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497"/>
        <w:gridCol w:w="4523"/>
      </w:tblGrid>
      <w:tr w:rsidR="00165F72" w:rsidRPr="005C742C" w14:paraId="73E221D8" w14:textId="77777777" w:rsidTr="002949ED">
        <w:tc>
          <w:tcPr>
            <w:tcW w:w="4497" w:type="dxa"/>
            <w:tcBorders>
              <w:right w:val="single" w:sz="4" w:space="0" w:color="auto"/>
            </w:tcBorders>
          </w:tcPr>
          <w:p w14:paraId="687C2441" w14:textId="77777777" w:rsidR="000C40D7" w:rsidRDefault="00165F72" w:rsidP="00C02836">
            <w:pPr>
              <w:rPr>
                <w:rFonts w:cs="Arial"/>
              </w:rPr>
            </w:pPr>
            <w:r w:rsidRPr="005C742C">
              <w:rPr>
                <w:rFonts w:cs="Arial"/>
                <w:b/>
              </w:rPr>
              <w:t xml:space="preserve">HISHAM HAMED, </w:t>
            </w:r>
            <w:r w:rsidRPr="00033207">
              <w:rPr>
                <w:rFonts w:cs="Arial"/>
                <w:bCs/>
              </w:rPr>
              <w:t>individually</w:t>
            </w:r>
            <w:r w:rsidRPr="005C742C">
              <w:rPr>
                <w:rFonts w:cs="Arial"/>
                <w:b/>
              </w:rPr>
              <w:t>,</w:t>
            </w:r>
            <w:r w:rsidRPr="005C742C">
              <w:rPr>
                <w:rFonts w:cs="Arial"/>
              </w:rPr>
              <w:t xml:space="preserve"> </w:t>
            </w:r>
          </w:p>
          <w:p w14:paraId="5933C507" w14:textId="321A955B" w:rsidR="000C40D7" w:rsidRDefault="00165F72" w:rsidP="00C02836">
            <w:pPr>
              <w:rPr>
                <w:rFonts w:cs="Arial"/>
                <w:b/>
              </w:rPr>
            </w:pPr>
            <w:r w:rsidRPr="005C742C">
              <w:rPr>
                <w:rFonts w:cs="Arial"/>
              </w:rPr>
              <w:t>and</w:t>
            </w:r>
            <w:r w:rsidRPr="005C742C">
              <w:rPr>
                <w:rFonts w:cs="Arial"/>
                <w:b/>
              </w:rPr>
              <w:t xml:space="preserve"> </w:t>
            </w:r>
            <w:r w:rsidRPr="005C742C">
              <w:rPr>
                <w:rFonts w:cs="Arial"/>
              </w:rPr>
              <w:t>derivatively on behalf of</w:t>
            </w:r>
            <w:r w:rsidRPr="005C742C">
              <w:rPr>
                <w:rFonts w:cs="Arial"/>
                <w:b/>
              </w:rPr>
              <w:t xml:space="preserve"> </w:t>
            </w:r>
          </w:p>
          <w:p w14:paraId="183887BC" w14:textId="7D87AE39" w:rsidR="00165F72" w:rsidRPr="005C742C" w:rsidRDefault="00165F72" w:rsidP="00C02836">
            <w:pPr>
              <w:rPr>
                <w:rFonts w:cs="Arial"/>
                <w:b/>
                <w:bCs/>
              </w:rPr>
            </w:pPr>
            <w:r w:rsidRPr="005C742C">
              <w:rPr>
                <w:rFonts w:cs="Arial"/>
                <w:b/>
              </w:rPr>
              <w:t>SIXTEEN PLUS CORPORATION</w:t>
            </w:r>
            <w:r w:rsidRPr="005C742C">
              <w:rPr>
                <w:rFonts w:cs="Arial"/>
                <w:b/>
                <w:bCs/>
              </w:rPr>
              <w:t>,</w:t>
            </w:r>
          </w:p>
          <w:p w14:paraId="4BBBF0C4" w14:textId="77777777" w:rsidR="00165F72" w:rsidRPr="005C742C" w:rsidRDefault="00165F72" w:rsidP="00C02836">
            <w:pPr>
              <w:rPr>
                <w:rFonts w:cs="Arial"/>
                <w:b/>
                <w:bCs/>
              </w:rPr>
            </w:pPr>
          </w:p>
          <w:p w14:paraId="04107542" w14:textId="77777777" w:rsidR="00165F72" w:rsidRPr="005C742C" w:rsidRDefault="00165F72" w:rsidP="00C02836">
            <w:pPr>
              <w:rPr>
                <w:rFonts w:cs="Arial"/>
                <w:bCs/>
                <w:i/>
              </w:rPr>
            </w:pPr>
            <w:r w:rsidRPr="005C742C">
              <w:rPr>
                <w:rFonts w:cs="Arial"/>
                <w:b/>
                <w:bCs/>
              </w:rPr>
              <w:tab/>
            </w:r>
            <w:r w:rsidRPr="005C742C">
              <w:rPr>
                <w:rFonts w:cs="Arial"/>
                <w:b/>
                <w:bCs/>
              </w:rPr>
              <w:tab/>
            </w:r>
            <w:r w:rsidRPr="005C742C">
              <w:rPr>
                <w:rFonts w:cs="Arial"/>
                <w:bCs/>
                <w:i/>
              </w:rPr>
              <w:t>Plaintiff,</w:t>
            </w:r>
          </w:p>
          <w:p w14:paraId="066F2797" w14:textId="77777777" w:rsidR="00165F72" w:rsidRPr="005C742C" w:rsidRDefault="00165F72" w:rsidP="00C02836">
            <w:pPr>
              <w:rPr>
                <w:rFonts w:cs="Arial"/>
                <w:bCs/>
              </w:rPr>
            </w:pPr>
            <w:r w:rsidRPr="005C742C">
              <w:rPr>
                <w:rFonts w:cs="Arial"/>
                <w:b/>
                <w:bCs/>
              </w:rPr>
              <w:tab/>
            </w:r>
            <w:r w:rsidRPr="005C742C">
              <w:rPr>
                <w:rFonts w:cs="Arial"/>
                <w:bCs/>
              </w:rPr>
              <w:t>v.</w:t>
            </w:r>
          </w:p>
          <w:p w14:paraId="714E91B0" w14:textId="4E07430C" w:rsidR="00165F72" w:rsidRPr="005C742C" w:rsidRDefault="00165F72" w:rsidP="00C02836">
            <w:pPr>
              <w:pStyle w:val="yiv784145645msonormal"/>
              <w:rPr>
                <w:rFonts w:ascii="Arial" w:hAnsi="Arial" w:cs="Arial"/>
                <w:b/>
              </w:rPr>
            </w:pPr>
            <w:r w:rsidRPr="005C742C">
              <w:rPr>
                <w:rFonts w:ascii="Arial" w:hAnsi="Arial" w:cs="Arial"/>
                <w:b/>
              </w:rPr>
              <w:t>FATHI YUSUF, ISAM YOUSUF</w:t>
            </w:r>
            <w:r w:rsidRPr="005C742C">
              <w:rPr>
                <w:rFonts w:ascii="Arial" w:hAnsi="Arial" w:cs="Arial"/>
                <w:bCs/>
              </w:rPr>
              <w:t xml:space="preserve"> and </w:t>
            </w:r>
            <w:r w:rsidRPr="005C742C">
              <w:rPr>
                <w:rFonts w:ascii="Arial" w:hAnsi="Arial" w:cs="Arial"/>
                <w:b/>
                <w:bCs/>
              </w:rPr>
              <w:t>JAMIL YOUS</w:t>
            </w:r>
            <w:r w:rsidR="00033207">
              <w:rPr>
                <w:rFonts w:ascii="Arial" w:hAnsi="Arial" w:cs="Arial"/>
                <w:b/>
                <w:bCs/>
              </w:rPr>
              <w:t>U</w:t>
            </w:r>
            <w:r w:rsidRPr="005C742C">
              <w:rPr>
                <w:rFonts w:ascii="Arial" w:hAnsi="Arial" w:cs="Arial"/>
                <w:b/>
                <w:bCs/>
              </w:rPr>
              <w:t>F</w:t>
            </w:r>
            <w:r w:rsidR="00C02CEF">
              <w:rPr>
                <w:rFonts w:ascii="Arial" w:hAnsi="Arial" w:cs="Arial"/>
                <w:b/>
                <w:bCs/>
              </w:rPr>
              <w:t>,</w:t>
            </w:r>
          </w:p>
          <w:p w14:paraId="6E37F1DD" w14:textId="77777777" w:rsidR="00165F72" w:rsidRPr="005C742C" w:rsidRDefault="00165F72" w:rsidP="00C02836">
            <w:pPr>
              <w:rPr>
                <w:rFonts w:cs="Arial"/>
                <w:bCs/>
                <w:i/>
              </w:rPr>
            </w:pPr>
            <w:r w:rsidRPr="005C742C">
              <w:rPr>
                <w:rFonts w:cs="Arial"/>
                <w:b/>
                <w:bCs/>
              </w:rPr>
              <w:tab/>
            </w:r>
            <w:r w:rsidRPr="005C742C">
              <w:rPr>
                <w:rFonts w:cs="Arial"/>
                <w:b/>
                <w:bCs/>
              </w:rPr>
              <w:tab/>
            </w:r>
            <w:r w:rsidRPr="005C742C">
              <w:rPr>
                <w:rFonts w:cs="Arial"/>
                <w:bCs/>
                <w:i/>
              </w:rPr>
              <w:t>Defendants,</w:t>
            </w:r>
          </w:p>
          <w:p w14:paraId="73469EE6" w14:textId="77777777" w:rsidR="00165F72" w:rsidRPr="005C742C" w:rsidRDefault="00165F72" w:rsidP="00C02836">
            <w:pPr>
              <w:rPr>
                <w:rFonts w:cs="Arial"/>
                <w:b/>
                <w:bCs/>
              </w:rPr>
            </w:pPr>
          </w:p>
          <w:p w14:paraId="774AC1E1" w14:textId="3A3D1F25" w:rsidR="00165F72" w:rsidRPr="005C742C" w:rsidRDefault="00165F72" w:rsidP="00C02836">
            <w:pPr>
              <w:rPr>
                <w:rFonts w:cs="Arial"/>
                <w:bCs/>
              </w:rPr>
            </w:pPr>
            <w:r w:rsidRPr="005C742C">
              <w:rPr>
                <w:rFonts w:cs="Arial"/>
                <w:bCs/>
              </w:rPr>
              <w:t xml:space="preserve">          and</w:t>
            </w:r>
          </w:p>
          <w:p w14:paraId="09FCDD56" w14:textId="77777777" w:rsidR="00165F72" w:rsidRPr="005C742C" w:rsidRDefault="00165F72" w:rsidP="00C02836">
            <w:pPr>
              <w:rPr>
                <w:rFonts w:cs="Arial"/>
                <w:b/>
                <w:bCs/>
              </w:rPr>
            </w:pPr>
          </w:p>
          <w:p w14:paraId="44C3E4D0" w14:textId="77777777" w:rsidR="00165F72" w:rsidRPr="005C742C" w:rsidRDefault="00165F72" w:rsidP="00C02836">
            <w:pPr>
              <w:rPr>
                <w:rFonts w:cs="Arial"/>
                <w:b/>
                <w:bCs/>
              </w:rPr>
            </w:pPr>
            <w:r w:rsidRPr="005C742C">
              <w:rPr>
                <w:rFonts w:cs="Arial"/>
                <w:b/>
                <w:bCs/>
              </w:rPr>
              <w:t>SIXTEEN PLUS CORPORATION,</w:t>
            </w:r>
          </w:p>
          <w:p w14:paraId="2A2DDEB9" w14:textId="77777777" w:rsidR="00165F72" w:rsidRPr="005C742C" w:rsidRDefault="00165F72" w:rsidP="00C02836">
            <w:pPr>
              <w:rPr>
                <w:rFonts w:cs="Arial"/>
                <w:b/>
                <w:bCs/>
              </w:rPr>
            </w:pPr>
          </w:p>
          <w:p w14:paraId="3CC62CE8" w14:textId="4EEC0A78" w:rsidR="00165F72" w:rsidRPr="00F407B7" w:rsidRDefault="00165F72" w:rsidP="00C02836">
            <w:pPr>
              <w:rPr>
                <w:rFonts w:cs="Arial"/>
                <w:bCs/>
                <w:i/>
              </w:rPr>
            </w:pPr>
            <w:r w:rsidRPr="005C742C">
              <w:rPr>
                <w:rFonts w:cs="Arial"/>
                <w:b/>
                <w:bCs/>
              </w:rPr>
              <w:t xml:space="preserve">             </w:t>
            </w:r>
            <w:r w:rsidR="00690C75">
              <w:rPr>
                <w:rFonts w:cs="Arial"/>
                <w:b/>
                <w:bCs/>
              </w:rPr>
              <w:t xml:space="preserve">         </w:t>
            </w:r>
            <w:r w:rsidRPr="00F407B7">
              <w:rPr>
                <w:rFonts w:cs="Arial"/>
                <w:bCs/>
                <w:i/>
              </w:rPr>
              <w:t>a nominal Defendant.</w:t>
            </w:r>
          </w:p>
        </w:tc>
        <w:tc>
          <w:tcPr>
            <w:tcW w:w="4523" w:type="dxa"/>
          </w:tcPr>
          <w:p w14:paraId="356B48D5" w14:textId="0430DD39" w:rsidR="00033207" w:rsidRDefault="00165F72" w:rsidP="00C02836">
            <w:pPr>
              <w:rPr>
                <w:rFonts w:cs="Arial"/>
                <w:b/>
                <w:bCs/>
              </w:rPr>
            </w:pPr>
            <w:r w:rsidRPr="005C742C">
              <w:rPr>
                <w:rFonts w:cs="Arial"/>
                <w:b/>
                <w:bCs/>
              </w:rPr>
              <w:tab/>
              <w:t>Case No.: SX-</w:t>
            </w:r>
            <w:r w:rsidR="009F2AB4">
              <w:rPr>
                <w:rFonts w:cs="Arial"/>
                <w:b/>
                <w:bCs/>
              </w:rPr>
              <w:t>2016-</w:t>
            </w:r>
            <w:r w:rsidRPr="005C742C">
              <w:rPr>
                <w:rFonts w:cs="Arial"/>
                <w:b/>
                <w:bCs/>
              </w:rPr>
              <w:t>CV-</w:t>
            </w:r>
            <w:r w:rsidR="009F2AB4">
              <w:rPr>
                <w:rFonts w:cs="Arial"/>
                <w:b/>
                <w:bCs/>
              </w:rPr>
              <w:t>00</w:t>
            </w:r>
            <w:r w:rsidRPr="005C742C">
              <w:rPr>
                <w:rFonts w:cs="Arial"/>
                <w:b/>
                <w:bCs/>
              </w:rPr>
              <w:t>650</w:t>
            </w:r>
          </w:p>
          <w:p w14:paraId="68FA3102" w14:textId="062E331B" w:rsidR="00165F72" w:rsidRPr="005C742C" w:rsidRDefault="00165F72" w:rsidP="00C02836">
            <w:pPr>
              <w:rPr>
                <w:rFonts w:cs="Arial"/>
                <w:b/>
                <w:bCs/>
              </w:rPr>
            </w:pPr>
            <w:r w:rsidRPr="005C742C">
              <w:rPr>
                <w:rFonts w:cs="Arial"/>
                <w:b/>
                <w:bCs/>
              </w:rPr>
              <w:t xml:space="preserve"> </w:t>
            </w:r>
          </w:p>
          <w:p w14:paraId="6136F7FC" w14:textId="77777777" w:rsidR="00165F72" w:rsidRPr="005C742C" w:rsidRDefault="00165F72" w:rsidP="00C02836">
            <w:pPr>
              <w:rPr>
                <w:rFonts w:cs="Arial"/>
                <w:b/>
                <w:bCs/>
              </w:rPr>
            </w:pPr>
          </w:p>
          <w:p w14:paraId="14D46BB8" w14:textId="6FD5EBCB" w:rsidR="00165F72" w:rsidRDefault="00165F72" w:rsidP="00C02836">
            <w:pPr>
              <w:ind w:left="702" w:hanging="702"/>
              <w:rPr>
                <w:rFonts w:cs="Arial"/>
                <w:b/>
                <w:bCs/>
              </w:rPr>
            </w:pPr>
            <w:r w:rsidRPr="005C742C">
              <w:rPr>
                <w:rFonts w:cs="Arial"/>
                <w:b/>
                <w:bCs/>
              </w:rPr>
              <w:tab/>
              <w:t>DERIVATIVE SHAREHOLDER SUIT, ACTION FOR DAMAGES AND CICO RELIEF</w:t>
            </w:r>
          </w:p>
          <w:p w14:paraId="7CC3B178" w14:textId="77777777" w:rsidR="00033207" w:rsidRPr="005C742C" w:rsidRDefault="00033207" w:rsidP="00C02836">
            <w:pPr>
              <w:ind w:left="702" w:hanging="702"/>
              <w:rPr>
                <w:rFonts w:cs="Arial"/>
                <w:b/>
                <w:bCs/>
              </w:rPr>
            </w:pPr>
          </w:p>
          <w:p w14:paraId="34353E46" w14:textId="77777777" w:rsidR="00165F72" w:rsidRPr="005C742C" w:rsidRDefault="00165F72" w:rsidP="00C02836">
            <w:pPr>
              <w:rPr>
                <w:rFonts w:cs="Arial"/>
                <w:b/>
                <w:bCs/>
              </w:rPr>
            </w:pPr>
          </w:p>
          <w:p w14:paraId="79A2C164" w14:textId="77777777" w:rsidR="00165F72" w:rsidRPr="005C742C" w:rsidRDefault="00165F72" w:rsidP="00C02836">
            <w:pPr>
              <w:rPr>
                <w:rFonts w:cs="Arial"/>
                <w:b/>
                <w:bCs/>
                <w:u w:val="single"/>
              </w:rPr>
            </w:pPr>
            <w:r w:rsidRPr="005C742C">
              <w:rPr>
                <w:rFonts w:cs="Arial"/>
                <w:b/>
                <w:bCs/>
              </w:rPr>
              <w:tab/>
            </w:r>
            <w:r w:rsidRPr="005C742C">
              <w:rPr>
                <w:rFonts w:cs="Arial"/>
                <w:b/>
                <w:bCs/>
                <w:u w:val="single"/>
              </w:rPr>
              <w:t>JURY TRIAL DEMANDED</w:t>
            </w:r>
          </w:p>
        </w:tc>
      </w:tr>
      <w:tr w:rsidR="00165F72" w:rsidRPr="005C742C" w14:paraId="7348756A" w14:textId="77777777" w:rsidTr="002949ED">
        <w:tc>
          <w:tcPr>
            <w:tcW w:w="4497" w:type="dxa"/>
            <w:tcBorders>
              <w:bottom w:val="single" w:sz="4" w:space="0" w:color="auto"/>
              <w:right w:val="single" w:sz="4" w:space="0" w:color="auto"/>
            </w:tcBorders>
          </w:tcPr>
          <w:p w14:paraId="453959DF" w14:textId="77777777" w:rsidR="00165F72" w:rsidRPr="005C742C" w:rsidRDefault="00165F72" w:rsidP="00C02836">
            <w:pPr>
              <w:rPr>
                <w:rFonts w:cs="Arial"/>
                <w:b/>
              </w:rPr>
            </w:pPr>
          </w:p>
        </w:tc>
        <w:tc>
          <w:tcPr>
            <w:tcW w:w="4523" w:type="dxa"/>
          </w:tcPr>
          <w:p w14:paraId="4439AA56" w14:textId="77777777" w:rsidR="00165F72" w:rsidRPr="005C742C" w:rsidRDefault="00165F72" w:rsidP="00C02836">
            <w:pPr>
              <w:rPr>
                <w:rFonts w:cs="Arial"/>
                <w:b/>
                <w:bCs/>
              </w:rPr>
            </w:pPr>
          </w:p>
        </w:tc>
      </w:tr>
    </w:tbl>
    <w:p w14:paraId="65504E0D" w14:textId="2BED9F9B" w:rsidR="00B82318" w:rsidRDefault="00000000"/>
    <w:p w14:paraId="5610CE74" w14:textId="77777777" w:rsidR="00397D05" w:rsidRDefault="00397D05"/>
    <w:p w14:paraId="1DCC62BC" w14:textId="1B4A55C3" w:rsidR="005F69BB" w:rsidRDefault="00C02CEF" w:rsidP="005F69BB">
      <w:pPr>
        <w:adjustRightInd w:val="0"/>
        <w:contextualSpacing/>
        <w:jc w:val="center"/>
        <w:rPr>
          <w:rFonts w:cs="Arial"/>
          <w:b/>
          <w:bCs/>
        </w:rPr>
      </w:pPr>
      <w:bookmarkStart w:id="0" w:name="_Hlk121329315"/>
      <w:r>
        <w:rPr>
          <w:rFonts w:cs="Arial"/>
          <w:b/>
          <w:bCs/>
        </w:rPr>
        <w:t>PLAINTIF</w:t>
      </w:r>
      <w:r w:rsidR="004E47FA">
        <w:rPr>
          <w:rFonts w:cs="Arial"/>
          <w:b/>
          <w:bCs/>
        </w:rPr>
        <w:t>F</w:t>
      </w:r>
      <w:r>
        <w:rPr>
          <w:rFonts w:cs="Arial"/>
          <w:b/>
          <w:bCs/>
        </w:rPr>
        <w:t xml:space="preserve"> </w:t>
      </w:r>
      <w:r w:rsidR="005F69BB">
        <w:rPr>
          <w:rFonts w:cs="Arial"/>
          <w:b/>
          <w:bCs/>
        </w:rPr>
        <w:t xml:space="preserve">HISHAM HAMED’S </w:t>
      </w:r>
    </w:p>
    <w:p w14:paraId="2EE6637D" w14:textId="77777777" w:rsidR="00FB3E22" w:rsidRDefault="00FB3E22" w:rsidP="005F69BB">
      <w:pPr>
        <w:adjustRightInd w:val="0"/>
        <w:contextualSpacing/>
        <w:jc w:val="center"/>
        <w:rPr>
          <w:rFonts w:cs="Arial"/>
          <w:b/>
          <w:bCs/>
        </w:rPr>
      </w:pPr>
      <w:r>
        <w:rPr>
          <w:rFonts w:cs="Arial"/>
          <w:b/>
          <w:bCs/>
        </w:rPr>
        <w:t>SECOND</w:t>
      </w:r>
      <w:r w:rsidR="00397D05">
        <w:rPr>
          <w:rFonts w:cs="Arial"/>
          <w:b/>
          <w:bCs/>
        </w:rPr>
        <w:t xml:space="preserve"> </w:t>
      </w:r>
      <w:r w:rsidR="00B94A45">
        <w:rPr>
          <w:rFonts w:cs="Arial"/>
          <w:b/>
          <w:bCs/>
        </w:rPr>
        <w:t xml:space="preserve">NOTICE OF THE </w:t>
      </w:r>
      <w:r>
        <w:rPr>
          <w:rFonts w:cs="Arial"/>
          <w:b/>
          <w:bCs/>
        </w:rPr>
        <w:t>(RE-SCHEDULED)</w:t>
      </w:r>
    </w:p>
    <w:p w14:paraId="7C2B8211" w14:textId="203BBDA0" w:rsidR="005F69BB" w:rsidRDefault="00B94A45" w:rsidP="005F69BB">
      <w:pPr>
        <w:adjustRightInd w:val="0"/>
        <w:contextualSpacing/>
        <w:jc w:val="center"/>
        <w:rPr>
          <w:rFonts w:cs="Arial"/>
          <w:b/>
          <w:bCs/>
        </w:rPr>
      </w:pPr>
      <w:r>
        <w:rPr>
          <w:rFonts w:cs="Arial"/>
          <w:b/>
          <w:bCs/>
        </w:rPr>
        <w:t>DEPOSITION OF ISAM YOUSUF</w:t>
      </w:r>
    </w:p>
    <w:p w14:paraId="59018534" w14:textId="77777777" w:rsidR="00F407B7" w:rsidRPr="005F69BB" w:rsidRDefault="00F407B7" w:rsidP="005F69BB">
      <w:pPr>
        <w:adjustRightInd w:val="0"/>
        <w:contextualSpacing/>
        <w:jc w:val="center"/>
        <w:rPr>
          <w:rFonts w:cs="Arial"/>
          <w:b/>
          <w:bCs/>
        </w:rPr>
      </w:pPr>
    </w:p>
    <w:p w14:paraId="418C6EA2" w14:textId="77777777" w:rsidR="00E001DA" w:rsidRPr="0001798E" w:rsidRDefault="00E001DA" w:rsidP="000C40D7">
      <w:pPr>
        <w:adjustRightInd w:val="0"/>
        <w:rPr>
          <w:rFonts w:cs="Arial"/>
          <w:b/>
          <w:sz w:val="16"/>
          <w:szCs w:val="16"/>
        </w:rPr>
      </w:pPr>
    </w:p>
    <w:bookmarkEnd w:id="0"/>
    <w:p w14:paraId="371ECD78" w14:textId="6CE7F86D" w:rsidR="00B94A45" w:rsidRDefault="00B94A45" w:rsidP="00B94A45">
      <w:pPr>
        <w:spacing w:line="480" w:lineRule="auto"/>
        <w:ind w:firstLine="720"/>
        <w:jc w:val="both"/>
        <w:outlineLvl w:val="0"/>
        <w:rPr>
          <w:rFonts w:cs="Arial"/>
        </w:rPr>
      </w:pPr>
      <w:r w:rsidRPr="00B94A45">
        <w:rPr>
          <w:rFonts w:cs="Arial"/>
          <w:b/>
          <w:bCs/>
        </w:rPr>
        <w:t>PLEASE TAKE NOTICE</w:t>
      </w:r>
      <w:r w:rsidRPr="00B94A45">
        <w:rPr>
          <w:rFonts w:cs="Arial"/>
        </w:rPr>
        <w:t xml:space="preserve"> the undersigned</w:t>
      </w:r>
      <w:r w:rsidR="00397D05">
        <w:rPr>
          <w:rFonts w:cs="Arial"/>
        </w:rPr>
        <w:t xml:space="preserve">, on behalf of Plaintiff Hisham Hamed, </w:t>
      </w:r>
      <w:r w:rsidRPr="00B94A45">
        <w:rPr>
          <w:rFonts w:cs="Arial"/>
        </w:rPr>
        <w:t xml:space="preserve">will take the videotaped deposition of the following: </w:t>
      </w:r>
    </w:p>
    <w:p w14:paraId="4F3845FB" w14:textId="124F2A9F" w:rsidR="00B94A45" w:rsidRDefault="00B94A45" w:rsidP="00B94A45">
      <w:pPr>
        <w:spacing w:line="480" w:lineRule="auto"/>
        <w:ind w:firstLine="720"/>
        <w:jc w:val="both"/>
        <w:outlineLvl w:val="0"/>
        <w:rPr>
          <w:rFonts w:cs="Arial"/>
        </w:rPr>
      </w:pPr>
      <w:r w:rsidRPr="00B94A45">
        <w:rPr>
          <w:rFonts w:cs="Arial"/>
          <w:b/>
          <w:bCs/>
        </w:rPr>
        <w:t>NAME:</w:t>
      </w:r>
      <w:r w:rsidRPr="00B94A45">
        <w:rPr>
          <w:rFonts w:cs="Arial"/>
        </w:rPr>
        <w:t xml:space="preserve"> </w:t>
      </w:r>
      <w:r>
        <w:rPr>
          <w:rFonts w:cs="Arial"/>
        </w:rPr>
        <w:t>Defendant herein, Isam Yousuf (aka Sam Yousuf)</w:t>
      </w:r>
    </w:p>
    <w:p w14:paraId="1D911A0A" w14:textId="58599CEE" w:rsidR="00397D05" w:rsidRDefault="00B94A45" w:rsidP="00B94A45">
      <w:pPr>
        <w:spacing w:line="480" w:lineRule="auto"/>
        <w:ind w:firstLine="720"/>
        <w:jc w:val="both"/>
        <w:outlineLvl w:val="0"/>
        <w:rPr>
          <w:rFonts w:cs="Arial"/>
        </w:rPr>
      </w:pPr>
      <w:r w:rsidRPr="00B94A45">
        <w:rPr>
          <w:rFonts w:cs="Arial"/>
          <w:b/>
          <w:bCs/>
        </w:rPr>
        <w:t>DATE &amp; TIME:</w:t>
      </w:r>
      <w:r w:rsidRPr="00B94A45">
        <w:rPr>
          <w:rFonts w:cs="Arial"/>
        </w:rPr>
        <w:t xml:space="preserve"> THURSDAY, </w:t>
      </w:r>
      <w:r w:rsidR="00FB3E22">
        <w:rPr>
          <w:rFonts w:cs="Arial"/>
        </w:rPr>
        <w:t>March 30</w:t>
      </w:r>
      <w:r>
        <w:rPr>
          <w:rFonts w:cs="Arial"/>
        </w:rPr>
        <w:t>, 202</w:t>
      </w:r>
      <w:r w:rsidR="00397D05">
        <w:rPr>
          <w:rFonts w:cs="Arial"/>
        </w:rPr>
        <w:t>3</w:t>
      </w:r>
      <w:r>
        <w:rPr>
          <w:rFonts w:cs="Arial"/>
        </w:rPr>
        <w:t>,</w:t>
      </w:r>
      <w:r w:rsidRPr="00B94A45">
        <w:rPr>
          <w:rFonts w:cs="Arial"/>
        </w:rPr>
        <w:t xml:space="preserve">at </w:t>
      </w:r>
      <w:r>
        <w:rPr>
          <w:rFonts w:cs="Arial"/>
        </w:rPr>
        <w:t>10:30</w:t>
      </w:r>
      <w:r w:rsidRPr="00B94A45">
        <w:rPr>
          <w:rFonts w:cs="Arial"/>
        </w:rPr>
        <w:t xml:space="preserve"> AM. AST</w:t>
      </w:r>
      <w:r>
        <w:rPr>
          <w:rStyle w:val="FootnoteReference"/>
          <w:rFonts w:cs="Arial"/>
        </w:rPr>
        <w:footnoteReference w:id="1"/>
      </w:r>
    </w:p>
    <w:p w14:paraId="6ABC1F8B" w14:textId="7784CC09" w:rsidR="00B94A45" w:rsidRDefault="00B94A45" w:rsidP="00F407B7">
      <w:pPr>
        <w:ind w:left="720"/>
        <w:rPr>
          <w:rFonts w:cs="Arial"/>
        </w:rPr>
      </w:pPr>
      <w:r w:rsidRPr="00B94A45">
        <w:rPr>
          <w:rFonts w:cs="Arial"/>
          <w:b/>
          <w:bCs/>
        </w:rPr>
        <w:lastRenderedPageBreak/>
        <w:t>PLACE:</w:t>
      </w:r>
      <w:r w:rsidRPr="00B94A45">
        <w:rPr>
          <w:rFonts w:cs="Arial"/>
        </w:rPr>
        <w:t xml:space="preserve"> </w:t>
      </w:r>
      <w:r>
        <w:rPr>
          <w:rFonts w:cs="Arial"/>
        </w:rPr>
        <w:tab/>
        <w:t>Law Offices of Joel H. Holt</w:t>
      </w:r>
    </w:p>
    <w:p w14:paraId="276E2911" w14:textId="77777777" w:rsidR="00B94A45" w:rsidRDefault="00B94A45" w:rsidP="00F407B7">
      <w:pPr>
        <w:ind w:left="1440" w:firstLine="720"/>
        <w:rPr>
          <w:rFonts w:cs="Arial"/>
        </w:rPr>
      </w:pPr>
      <w:r w:rsidRPr="00D96C5C">
        <w:rPr>
          <w:rFonts w:cs="Arial"/>
        </w:rPr>
        <w:t>2132 Company Street,</w:t>
      </w:r>
      <w:r>
        <w:rPr>
          <w:rFonts w:cs="Arial"/>
        </w:rPr>
        <w:t xml:space="preserve"> </w:t>
      </w:r>
    </w:p>
    <w:p w14:paraId="16AFAB1B" w14:textId="77777777" w:rsidR="00B94A45" w:rsidRDefault="00B94A45" w:rsidP="00F407B7">
      <w:pPr>
        <w:ind w:left="1440" w:firstLine="720"/>
        <w:rPr>
          <w:rFonts w:cs="Arial"/>
        </w:rPr>
      </w:pPr>
      <w:r w:rsidRPr="00D96C5C">
        <w:rPr>
          <w:rFonts w:cs="Arial"/>
        </w:rPr>
        <w:t>Christiansted, Vl 00820</w:t>
      </w:r>
      <w:r>
        <w:rPr>
          <w:rFonts w:cs="Arial"/>
        </w:rPr>
        <w:t xml:space="preserve">, </w:t>
      </w:r>
    </w:p>
    <w:p w14:paraId="04E3EEFA" w14:textId="4EB3B1C8" w:rsidR="00B94A45" w:rsidRDefault="00B94A45" w:rsidP="00F407B7">
      <w:pPr>
        <w:ind w:left="1440" w:firstLine="720"/>
        <w:rPr>
          <w:rFonts w:cs="Arial"/>
        </w:rPr>
      </w:pPr>
      <w:r w:rsidRPr="00D96C5C">
        <w:rPr>
          <w:rFonts w:cs="Arial"/>
        </w:rPr>
        <w:t xml:space="preserve">Email: </w:t>
      </w:r>
      <w:r w:rsidRPr="00397D05">
        <w:rPr>
          <w:rFonts w:cs="Arial"/>
        </w:rPr>
        <w:t>holtvi@aol.com</w:t>
      </w:r>
      <w:r>
        <w:rPr>
          <w:rFonts w:cs="Arial"/>
        </w:rPr>
        <w:t xml:space="preserve">, </w:t>
      </w:r>
    </w:p>
    <w:p w14:paraId="1E789270" w14:textId="77777777" w:rsidR="00B94A45" w:rsidRDefault="00B94A45" w:rsidP="00F407B7">
      <w:pPr>
        <w:ind w:left="1440" w:firstLine="720"/>
        <w:rPr>
          <w:rFonts w:cs="Arial"/>
        </w:rPr>
      </w:pPr>
      <w:r>
        <w:rPr>
          <w:rFonts w:cs="Arial"/>
        </w:rPr>
        <w:t>Phone</w:t>
      </w:r>
      <w:r w:rsidRPr="00D96C5C">
        <w:rPr>
          <w:rFonts w:cs="Arial"/>
        </w:rPr>
        <w:t>: (340) 773-8709</w:t>
      </w:r>
      <w:r>
        <w:rPr>
          <w:rFonts w:cs="Arial"/>
        </w:rPr>
        <w:t xml:space="preserve">, </w:t>
      </w:r>
    </w:p>
    <w:p w14:paraId="6DC74292" w14:textId="12969E25" w:rsidR="00B94A45" w:rsidRDefault="00B94A45" w:rsidP="00F407B7">
      <w:pPr>
        <w:ind w:left="1440" w:firstLine="720"/>
        <w:rPr>
          <w:rFonts w:cs="Arial"/>
        </w:rPr>
      </w:pPr>
      <w:r>
        <w:rPr>
          <w:rFonts w:cs="Arial"/>
        </w:rPr>
        <w:t>Fax</w:t>
      </w:r>
      <w:r w:rsidRPr="00D96C5C">
        <w:rPr>
          <w:rFonts w:cs="Arial"/>
        </w:rPr>
        <w:t>: (340) 773-8677</w:t>
      </w:r>
    </w:p>
    <w:p w14:paraId="373DA18C" w14:textId="77777777" w:rsidR="00B94A45" w:rsidRDefault="00B94A45" w:rsidP="00B94A45">
      <w:pPr>
        <w:ind w:left="720" w:firstLine="720"/>
        <w:rPr>
          <w:rFonts w:cs="Arial"/>
        </w:rPr>
      </w:pPr>
    </w:p>
    <w:p w14:paraId="6393B8BB" w14:textId="18FBAC34" w:rsidR="00B94A45" w:rsidRDefault="00B94A45" w:rsidP="00B94A45">
      <w:pPr>
        <w:spacing w:line="480" w:lineRule="auto"/>
        <w:ind w:firstLine="720"/>
        <w:jc w:val="both"/>
        <w:outlineLvl w:val="0"/>
        <w:rPr>
          <w:rFonts w:cs="Arial"/>
        </w:rPr>
      </w:pPr>
      <w:r>
        <w:rPr>
          <w:rFonts w:cs="Arial"/>
        </w:rPr>
        <w:t xml:space="preserve">The witness </w:t>
      </w:r>
      <w:r w:rsidR="00C12C68">
        <w:rPr>
          <w:rFonts w:cs="Arial"/>
        </w:rPr>
        <w:t>is directed to</w:t>
      </w:r>
      <w:r>
        <w:rPr>
          <w:rFonts w:cs="Arial"/>
        </w:rPr>
        <w:t xml:space="preserve"> appear in person. However, arrangements will be made for counsel’s r</w:t>
      </w:r>
      <w:r w:rsidRPr="00B94A45">
        <w:rPr>
          <w:rFonts w:cs="Arial"/>
        </w:rPr>
        <w:t xml:space="preserve">emote </w:t>
      </w:r>
      <w:r>
        <w:rPr>
          <w:rFonts w:cs="Arial"/>
        </w:rPr>
        <w:t>a</w:t>
      </w:r>
      <w:r w:rsidRPr="00B94A45">
        <w:rPr>
          <w:rFonts w:cs="Arial"/>
        </w:rPr>
        <w:t xml:space="preserve">ttendance </w:t>
      </w:r>
      <w:r>
        <w:rPr>
          <w:rFonts w:cs="Arial"/>
        </w:rPr>
        <w:t>v</w:t>
      </w:r>
      <w:r w:rsidRPr="00B94A45">
        <w:rPr>
          <w:rFonts w:cs="Arial"/>
        </w:rPr>
        <w:t xml:space="preserve">ia Zoom (link information will be provided at a later date) The deposition will be conducted utilizing video teleconferencing (VTC) services or telephonically to provide remote access for </w:t>
      </w:r>
      <w:r>
        <w:rPr>
          <w:rFonts w:cs="Arial"/>
        </w:rPr>
        <w:t xml:space="preserve">counsel or staff </w:t>
      </w:r>
      <w:r w:rsidRPr="00B94A45">
        <w:rPr>
          <w:rFonts w:cs="Arial"/>
        </w:rPr>
        <w:t xml:space="preserve">wishing to </w:t>
      </w:r>
      <w:r w:rsidR="00C12C68">
        <w:rPr>
          <w:rFonts w:cs="Arial"/>
        </w:rPr>
        <w:t xml:space="preserve">attend or </w:t>
      </w:r>
      <w:r w:rsidRPr="00B94A45">
        <w:rPr>
          <w:rFonts w:cs="Arial"/>
        </w:rPr>
        <w:t>participate in the deposition via the internet and/or telephone. Also take notice that, the court reporter may also be remote via one of the options above for the purposes of reporting the proceeding and may or may not be in the presence of the deponent. Please contact the noticing attorney</w:t>
      </w:r>
      <w:r w:rsidR="00C12C68">
        <w:rPr>
          <w:rFonts w:cs="Arial"/>
        </w:rPr>
        <w:t xml:space="preserve"> in writing</w:t>
      </w:r>
      <w:r w:rsidRPr="00B94A45">
        <w:rPr>
          <w:rFonts w:cs="Arial"/>
        </w:rPr>
        <w:t xml:space="preserve"> at least </w:t>
      </w:r>
      <w:r>
        <w:rPr>
          <w:rFonts w:cs="Arial"/>
        </w:rPr>
        <w:t>three</w:t>
      </w:r>
      <w:r w:rsidRPr="00B94A45">
        <w:rPr>
          <w:rFonts w:cs="Arial"/>
        </w:rPr>
        <w:t xml:space="preserve"> (</w:t>
      </w:r>
      <w:r>
        <w:rPr>
          <w:rFonts w:cs="Arial"/>
        </w:rPr>
        <w:t>3</w:t>
      </w:r>
      <w:r w:rsidRPr="00B94A45">
        <w:rPr>
          <w:rFonts w:cs="Arial"/>
        </w:rPr>
        <w:t xml:space="preserve">) calendar days prior to the deposition to advise that it is your desire to appear via this remote participating means so that the necessary credentials, call-in numbers, testing and information, if necessary, can be provided to you prior to the proceedings. </w:t>
      </w:r>
    </w:p>
    <w:p w14:paraId="513875DF" w14:textId="0468249A" w:rsidR="005F69BB" w:rsidRDefault="00B94A45" w:rsidP="00B94A45">
      <w:pPr>
        <w:spacing w:line="480" w:lineRule="auto"/>
        <w:ind w:firstLine="720"/>
        <w:jc w:val="both"/>
        <w:outlineLvl w:val="0"/>
        <w:rPr>
          <w:rFonts w:cs="Arial"/>
          <w:bCs/>
        </w:rPr>
      </w:pPr>
      <w:r w:rsidRPr="00B94A45">
        <w:rPr>
          <w:rFonts w:cs="Arial"/>
        </w:rPr>
        <w:t xml:space="preserve">This deposition is being taken for use as evidence and/or trial purposes, and/ or any other purpose allowed by the governing </w:t>
      </w:r>
      <w:proofErr w:type="gramStart"/>
      <w:r w:rsidRPr="00B94A45">
        <w:rPr>
          <w:rFonts w:cs="Arial"/>
        </w:rPr>
        <w:t>rules, and</w:t>
      </w:r>
      <w:proofErr w:type="gramEnd"/>
      <w:r w:rsidRPr="00B94A45">
        <w:rPr>
          <w:rFonts w:cs="Arial"/>
        </w:rPr>
        <w:t xml:space="preserve"> may continue from day to day until completed. The deposition shall be recorded by videography and stenography. </w:t>
      </w:r>
    </w:p>
    <w:p w14:paraId="4A1FDBDF" w14:textId="18CDE222" w:rsidR="00165F72" w:rsidRDefault="00165F72" w:rsidP="0004301D">
      <w:pPr>
        <w:ind w:left="5040"/>
        <w:rPr>
          <w:rFonts w:cs="Arial"/>
          <w:b/>
        </w:rPr>
      </w:pPr>
      <w:r w:rsidRPr="00AB711E">
        <w:rPr>
          <w:rFonts w:cs="Arial"/>
          <w:b/>
        </w:rPr>
        <w:t xml:space="preserve">Counsel for </w:t>
      </w:r>
      <w:r w:rsidR="00033207">
        <w:rPr>
          <w:rFonts w:cs="Arial"/>
          <w:b/>
        </w:rPr>
        <w:t>Hisham Hamed</w:t>
      </w:r>
    </w:p>
    <w:p w14:paraId="19EEDDDB" w14:textId="7BC1DB12" w:rsidR="00033207" w:rsidRDefault="00033207" w:rsidP="00033207">
      <w:pPr>
        <w:ind w:left="4320" w:firstLine="720"/>
        <w:rPr>
          <w:rFonts w:cs="Arial"/>
          <w:b/>
        </w:rPr>
      </w:pPr>
    </w:p>
    <w:p w14:paraId="7F7C9112" w14:textId="08613A98" w:rsidR="004C3DB7" w:rsidRPr="00EF18A1" w:rsidRDefault="004C3DB7" w:rsidP="004C3DB7">
      <w:pPr>
        <w:autoSpaceDE w:val="0"/>
        <w:autoSpaceDN w:val="0"/>
        <w:adjustRightInd w:val="0"/>
        <w:jc w:val="both"/>
        <w:outlineLvl w:val="0"/>
        <w:rPr>
          <w:rFonts w:cs="Arial"/>
          <w:color w:val="222A35" w:themeColor="text2" w:themeShade="80"/>
          <w:sz w:val="72"/>
          <w:szCs w:val="72"/>
        </w:rPr>
      </w:pPr>
      <w:r w:rsidRPr="005C742C">
        <w:rPr>
          <w:rFonts w:cs="Arial"/>
          <w:b/>
        </w:rPr>
        <w:t>Dated:</w:t>
      </w:r>
      <w:r>
        <w:rPr>
          <w:rFonts w:cs="Arial"/>
        </w:rPr>
        <w:t xml:space="preserve"> </w:t>
      </w:r>
      <w:r w:rsidR="00FB3E22">
        <w:rPr>
          <w:rFonts w:cs="Arial"/>
        </w:rPr>
        <w:t>January 21</w:t>
      </w:r>
      <w:r>
        <w:rPr>
          <w:rFonts w:cs="Arial"/>
        </w:rPr>
        <w:t>, 202</w:t>
      </w:r>
      <w:r w:rsidR="00FB3E22">
        <w:rPr>
          <w:rFonts w:cs="Arial"/>
        </w:rPr>
        <w:t>3</w:t>
      </w:r>
      <w:r>
        <w:rPr>
          <w:rFonts w:cs="Arial"/>
        </w:rPr>
        <w:tab/>
      </w:r>
      <w:r>
        <w:rPr>
          <w:rFonts w:cs="Arial"/>
        </w:rPr>
        <w:tab/>
      </w:r>
      <w:r>
        <w:rPr>
          <w:rFonts w:cs="Arial"/>
        </w:rPr>
        <w:tab/>
      </w:r>
      <w:r w:rsidR="00FB3E22">
        <w:rPr>
          <w:rFonts w:cs="Arial"/>
        </w:rPr>
        <w:tab/>
      </w:r>
      <w:r w:rsidRPr="00B269E7">
        <w:rPr>
          <w:rFonts w:ascii="CarlHartmann" w:hAnsi="CarlHartmann" w:cs="Arial"/>
          <w:b/>
          <w:bCs/>
          <w:color w:val="0070C0"/>
          <w:sz w:val="72"/>
          <w:szCs w:val="72"/>
        </w:rPr>
        <w:t>A</w:t>
      </w:r>
    </w:p>
    <w:p w14:paraId="68D65433" w14:textId="0C946A47" w:rsidR="004C3DB7" w:rsidRPr="005C742C" w:rsidRDefault="004C3DB7" w:rsidP="004C3DB7">
      <w:pPr>
        <w:autoSpaceDE w:val="0"/>
        <w:autoSpaceDN w:val="0"/>
        <w:adjustRightInd w:val="0"/>
        <w:jc w:val="both"/>
        <w:rPr>
          <w:rFonts w:cs="Arial"/>
          <w:b/>
        </w:rPr>
      </w:pPr>
      <w:r w:rsidRPr="005C742C">
        <w:rPr>
          <w:rFonts w:cs="Arial"/>
        </w:rPr>
        <w:tab/>
      </w:r>
      <w:r w:rsidRPr="005C742C">
        <w:rPr>
          <w:rFonts w:cs="Arial"/>
        </w:rPr>
        <w:tab/>
      </w:r>
      <w:r w:rsidRPr="005C742C">
        <w:rPr>
          <w:rFonts w:cs="Arial"/>
        </w:rPr>
        <w:tab/>
      </w:r>
      <w:r>
        <w:rPr>
          <w:rFonts w:cs="Arial"/>
        </w:rPr>
        <w:tab/>
      </w:r>
      <w:r>
        <w:rPr>
          <w:rFonts w:cs="Arial"/>
        </w:rPr>
        <w:tab/>
      </w:r>
      <w:r>
        <w:rPr>
          <w:rFonts w:cs="Arial"/>
        </w:rPr>
        <w:tab/>
      </w:r>
      <w:r>
        <w:rPr>
          <w:rFonts w:cs="Arial"/>
        </w:rPr>
        <w:tab/>
      </w:r>
      <w:r w:rsidRPr="005C742C">
        <w:rPr>
          <w:rFonts w:cs="Arial"/>
          <w:b/>
        </w:rPr>
        <w:t>Carl J. Hartmann III, Esq.</w:t>
      </w:r>
      <w:r w:rsidRPr="0004301D">
        <w:rPr>
          <w:rFonts w:cs="Arial"/>
          <w:bCs/>
        </w:rPr>
        <w:t xml:space="preserve"> </w:t>
      </w:r>
      <w:r w:rsidR="0004301D" w:rsidRPr="0004301D">
        <w:rPr>
          <w:rFonts w:cs="Arial"/>
          <w:bCs/>
        </w:rPr>
        <w:t>(Bar #48)</w:t>
      </w:r>
    </w:p>
    <w:p w14:paraId="016921B1" w14:textId="4E841B27" w:rsidR="004C3DB7" w:rsidRPr="005C742C" w:rsidRDefault="004C3DB7" w:rsidP="004C3DB7">
      <w:pPr>
        <w:rPr>
          <w:rFonts w:cs="Arial"/>
          <w:i/>
        </w:rPr>
      </w:pP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i/>
        </w:rPr>
        <w:t xml:space="preserve">Co-Counsel for </w:t>
      </w:r>
      <w:r w:rsidR="0004301D">
        <w:rPr>
          <w:rFonts w:cs="Arial"/>
          <w:i/>
        </w:rPr>
        <w:t>Hisham Hamed</w:t>
      </w:r>
    </w:p>
    <w:p w14:paraId="393E2BC3" w14:textId="3D1275D8" w:rsidR="004C3DB7" w:rsidRPr="005C742C" w:rsidRDefault="004C3DB7" w:rsidP="004C3DB7">
      <w:pPr>
        <w:rPr>
          <w:rFonts w:cs="Arial"/>
        </w:rPr>
      </w:pP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Pr>
          <w:rFonts w:cs="Arial"/>
        </w:rPr>
        <w:t>2940 Brookwind Dr,</w:t>
      </w:r>
    </w:p>
    <w:p w14:paraId="2121B4FB" w14:textId="083FAEAC" w:rsidR="004C3DB7" w:rsidRDefault="004C3DB7" w:rsidP="004C3DB7">
      <w:pPr>
        <w:rPr>
          <w:rFonts w:cs="Arial"/>
        </w:rPr>
      </w:pP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Pr>
          <w:rFonts w:cs="Arial"/>
        </w:rPr>
        <w:t>Holland, MI 49424</w:t>
      </w:r>
    </w:p>
    <w:p w14:paraId="2528B7A9" w14:textId="34BDDBD1" w:rsidR="004C3DB7" w:rsidRPr="005C742C" w:rsidRDefault="004C3DB7" w:rsidP="004C3DB7">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Telephone: (340) 642-4422</w:t>
      </w:r>
    </w:p>
    <w:p w14:paraId="261A83E5" w14:textId="7875BFB2" w:rsidR="00397D05" w:rsidRDefault="004C3DB7" w:rsidP="0004301D">
      <w:pPr>
        <w:ind w:left="5040"/>
        <w:jc w:val="both"/>
        <w:rPr>
          <w:rFonts w:cs="Arial"/>
        </w:rPr>
      </w:pPr>
      <w:r w:rsidRPr="005C742C">
        <w:rPr>
          <w:rFonts w:cs="Arial"/>
        </w:rPr>
        <w:t xml:space="preserve">Email: </w:t>
      </w:r>
      <w:hyperlink r:id="rId8" w:history="1">
        <w:r w:rsidR="00397D05" w:rsidRPr="0025130B">
          <w:rPr>
            <w:rStyle w:val="Hyperlink"/>
            <w:rFonts w:cs="Arial"/>
          </w:rPr>
          <w:t>carl@carlhartmann.com</w:t>
        </w:r>
      </w:hyperlink>
    </w:p>
    <w:p w14:paraId="30CA589A" w14:textId="77777777" w:rsidR="00397D05" w:rsidRDefault="00397D05">
      <w:pPr>
        <w:rPr>
          <w:rFonts w:cs="Arial"/>
        </w:rPr>
      </w:pPr>
      <w:r>
        <w:rPr>
          <w:rFonts w:cs="Arial"/>
        </w:rPr>
        <w:br w:type="page"/>
      </w:r>
    </w:p>
    <w:p w14:paraId="74D4AEBA" w14:textId="72A6B957" w:rsidR="00165F72" w:rsidRDefault="00165F72" w:rsidP="004C3DB7">
      <w:pPr>
        <w:ind w:left="2160" w:firstLine="720"/>
        <w:jc w:val="both"/>
        <w:rPr>
          <w:rFonts w:cs="Arial"/>
          <w:bCs/>
        </w:rPr>
      </w:pPr>
      <w:r w:rsidRPr="0021322F">
        <w:rPr>
          <w:rFonts w:cs="Arial"/>
          <w:i/>
        </w:rPr>
        <w:lastRenderedPageBreak/>
        <w:tab/>
      </w:r>
      <w:r w:rsidRPr="0021322F">
        <w:rPr>
          <w:rFonts w:cs="Arial"/>
          <w:i/>
        </w:rPr>
        <w:tab/>
      </w:r>
      <w:r w:rsidRPr="0021322F">
        <w:rPr>
          <w:rFonts w:cs="Arial"/>
          <w:i/>
        </w:rPr>
        <w:tab/>
      </w:r>
      <w:r w:rsidRPr="00D96C5C">
        <w:rPr>
          <w:rFonts w:cs="Arial"/>
          <w:b/>
        </w:rPr>
        <w:t>Joel H. Holt, Esq. (</w:t>
      </w:r>
      <w:r w:rsidRPr="00033207">
        <w:rPr>
          <w:rFonts w:cs="Arial"/>
          <w:bCs/>
        </w:rPr>
        <w:t>Bar # 6)</w:t>
      </w:r>
    </w:p>
    <w:p w14:paraId="01212556" w14:textId="56A94825" w:rsidR="0004301D" w:rsidRPr="0004301D" w:rsidRDefault="0004301D" w:rsidP="004C3DB7">
      <w:pPr>
        <w:ind w:left="2160" w:firstLine="720"/>
        <w:jc w:val="both"/>
        <w:rPr>
          <w:rFonts w:cs="Arial"/>
          <w:bCs/>
          <w:i/>
          <w:iCs/>
        </w:rPr>
      </w:pPr>
      <w:r>
        <w:rPr>
          <w:rFonts w:cs="Arial"/>
          <w:b/>
        </w:rPr>
        <w:tab/>
      </w:r>
      <w:r>
        <w:rPr>
          <w:rFonts w:cs="Arial"/>
          <w:b/>
        </w:rPr>
        <w:tab/>
      </w:r>
      <w:r>
        <w:rPr>
          <w:rFonts w:cs="Arial"/>
          <w:b/>
        </w:rPr>
        <w:tab/>
      </w:r>
      <w:r w:rsidRPr="0004301D">
        <w:rPr>
          <w:rFonts w:cs="Arial"/>
          <w:bCs/>
          <w:i/>
          <w:iCs/>
        </w:rPr>
        <w:t>Counsel for Hisham Hamed</w:t>
      </w:r>
    </w:p>
    <w:p w14:paraId="1E401639" w14:textId="3745FF86" w:rsidR="00165F72" w:rsidRPr="00D96C5C" w:rsidRDefault="00165F72" w:rsidP="00165F72">
      <w:pPr>
        <w:rPr>
          <w:rFonts w:cs="Arial"/>
        </w:rPr>
      </w:pP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00DC6A24" w:rsidRPr="00D96C5C">
        <w:rPr>
          <w:rFonts w:cs="Arial"/>
        </w:rPr>
        <w:t>LAW OFFICES OF JOEL H. HOLT</w:t>
      </w:r>
    </w:p>
    <w:p w14:paraId="1BA15DE7" w14:textId="77777777" w:rsidR="00165F72" w:rsidRPr="00D96C5C" w:rsidRDefault="00165F72" w:rsidP="00165F72">
      <w:pPr>
        <w:rPr>
          <w:rFonts w:cs="Arial"/>
        </w:rPr>
      </w:pP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Pr="00D96C5C">
        <w:rPr>
          <w:rFonts w:cs="Arial"/>
        </w:rPr>
        <w:tab/>
        <w:t>2132 Company Street,</w:t>
      </w:r>
    </w:p>
    <w:p w14:paraId="189C2E8D" w14:textId="77777777" w:rsidR="00165F72" w:rsidRPr="00D96C5C" w:rsidRDefault="00165F72" w:rsidP="00165F72">
      <w:pPr>
        <w:rPr>
          <w:rFonts w:cs="Arial"/>
        </w:rPr>
      </w:pP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Pr="00D96C5C">
        <w:rPr>
          <w:rFonts w:cs="Arial"/>
        </w:rPr>
        <w:tab/>
        <w:t>Christiansted, Vl 00820</w:t>
      </w:r>
    </w:p>
    <w:p w14:paraId="3AB2A393" w14:textId="77777777" w:rsidR="00165F72" w:rsidRPr="00D96C5C" w:rsidRDefault="00165F72" w:rsidP="00165F72">
      <w:pPr>
        <w:rPr>
          <w:rFonts w:cs="Arial"/>
        </w:rPr>
      </w:pP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Pr="00D96C5C">
        <w:rPr>
          <w:rFonts w:cs="Arial"/>
        </w:rPr>
        <w:tab/>
        <w:t>Email: holtvi@aol.com</w:t>
      </w:r>
    </w:p>
    <w:p w14:paraId="723A1BC3" w14:textId="77777777" w:rsidR="00165F72" w:rsidRDefault="00165F72" w:rsidP="00165F72">
      <w:pPr>
        <w:rPr>
          <w:rFonts w:cs="Arial"/>
        </w:rPr>
      </w:pP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Pr>
          <w:rFonts w:cs="Arial"/>
        </w:rPr>
        <w:t>Phone</w:t>
      </w:r>
      <w:r w:rsidRPr="00D96C5C">
        <w:rPr>
          <w:rFonts w:cs="Arial"/>
        </w:rPr>
        <w:t xml:space="preserve">: (340) 773-8709/ </w:t>
      </w:r>
    </w:p>
    <w:p w14:paraId="5CFD8731" w14:textId="77777777" w:rsidR="00397D05" w:rsidRDefault="00165F72" w:rsidP="00EA37CC">
      <w:pPr>
        <w:ind w:left="4320" w:firstLine="720"/>
        <w:rPr>
          <w:rFonts w:cs="Arial"/>
        </w:rPr>
      </w:pPr>
      <w:r w:rsidRPr="00D96C5C">
        <w:rPr>
          <w:rFonts w:cs="Arial"/>
        </w:rPr>
        <w:t>F</w:t>
      </w:r>
      <w:r>
        <w:rPr>
          <w:rFonts w:cs="Arial"/>
        </w:rPr>
        <w:t>ax</w:t>
      </w:r>
      <w:r w:rsidRPr="00D96C5C">
        <w:rPr>
          <w:rFonts w:cs="Arial"/>
        </w:rPr>
        <w:t>: (340) 773-8677</w:t>
      </w:r>
    </w:p>
    <w:p w14:paraId="7E5117C6" w14:textId="05385B70" w:rsidR="0004301D" w:rsidRDefault="0004301D" w:rsidP="00EA37CC">
      <w:pPr>
        <w:ind w:left="4320" w:firstLine="720"/>
        <w:rPr>
          <w:rFonts w:cs="Arial"/>
        </w:rPr>
      </w:pPr>
    </w:p>
    <w:p w14:paraId="7E109977" w14:textId="77777777" w:rsidR="000C40D7" w:rsidRPr="00E3793A" w:rsidRDefault="000C40D7" w:rsidP="000C40D7">
      <w:pPr>
        <w:pStyle w:val="Heading4"/>
        <w:spacing w:before="118"/>
        <w:jc w:val="center"/>
        <w:rPr>
          <w:rFonts w:ascii="Arial" w:hAnsi="Arial" w:cs="Arial"/>
          <w:b/>
          <w:bCs/>
          <w:i w:val="0"/>
          <w:iCs w:val="0"/>
          <w:color w:val="000000" w:themeColor="text1"/>
          <w:spacing w:val="-2"/>
          <w:w w:val="95"/>
          <w:sz w:val="24"/>
          <w:szCs w:val="24"/>
        </w:rPr>
      </w:pPr>
      <w:r w:rsidRPr="00E3793A">
        <w:rPr>
          <w:rFonts w:ascii="Arial" w:hAnsi="Arial" w:cs="Arial"/>
          <w:b/>
          <w:bCs/>
          <w:i w:val="0"/>
          <w:iCs w:val="0"/>
          <w:color w:val="000000" w:themeColor="text1"/>
          <w:w w:val="95"/>
          <w:sz w:val="24"/>
          <w:szCs w:val="24"/>
        </w:rPr>
        <w:t>CERTIFICATE</w:t>
      </w:r>
      <w:r w:rsidRPr="00E3793A">
        <w:rPr>
          <w:rFonts w:ascii="Arial" w:hAnsi="Arial" w:cs="Arial"/>
          <w:b/>
          <w:bCs/>
          <w:i w:val="0"/>
          <w:iCs w:val="0"/>
          <w:color w:val="000000" w:themeColor="text1"/>
          <w:spacing w:val="4"/>
          <w:sz w:val="24"/>
          <w:szCs w:val="24"/>
        </w:rPr>
        <w:t xml:space="preserve"> </w:t>
      </w:r>
      <w:r w:rsidRPr="00E3793A">
        <w:rPr>
          <w:rFonts w:ascii="Arial" w:hAnsi="Arial" w:cs="Arial"/>
          <w:b/>
          <w:bCs/>
          <w:i w:val="0"/>
          <w:iCs w:val="0"/>
          <w:color w:val="000000" w:themeColor="text1"/>
          <w:w w:val="95"/>
          <w:sz w:val="24"/>
          <w:szCs w:val="24"/>
        </w:rPr>
        <w:t>OF</w:t>
      </w:r>
      <w:r w:rsidRPr="00E3793A">
        <w:rPr>
          <w:rFonts w:ascii="Arial" w:hAnsi="Arial" w:cs="Arial"/>
          <w:b/>
          <w:bCs/>
          <w:i w:val="0"/>
          <w:iCs w:val="0"/>
          <w:color w:val="000000" w:themeColor="text1"/>
          <w:spacing w:val="15"/>
          <w:sz w:val="24"/>
          <w:szCs w:val="24"/>
        </w:rPr>
        <w:t xml:space="preserve"> </w:t>
      </w:r>
      <w:r w:rsidRPr="00E3793A">
        <w:rPr>
          <w:rFonts w:ascii="Arial" w:hAnsi="Arial" w:cs="Arial"/>
          <w:b/>
          <w:bCs/>
          <w:i w:val="0"/>
          <w:iCs w:val="0"/>
          <w:color w:val="000000" w:themeColor="text1"/>
          <w:spacing w:val="-2"/>
          <w:w w:val="95"/>
          <w:sz w:val="24"/>
          <w:szCs w:val="24"/>
        </w:rPr>
        <w:t>SERVICE</w:t>
      </w:r>
    </w:p>
    <w:p w14:paraId="5DDC65F0" w14:textId="77777777" w:rsidR="000C40D7" w:rsidRDefault="000C40D7" w:rsidP="000C40D7">
      <w:pPr>
        <w:ind w:firstLine="720"/>
        <w:jc w:val="both"/>
        <w:outlineLvl w:val="0"/>
        <w:rPr>
          <w:rFonts w:cs="Arial"/>
          <w:color w:val="000000" w:themeColor="text1"/>
          <w:position w:val="1"/>
        </w:rPr>
      </w:pPr>
    </w:p>
    <w:p w14:paraId="6B3F7DD4" w14:textId="1909EC27" w:rsidR="000C40D7" w:rsidRPr="00E3793A" w:rsidRDefault="000C40D7" w:rsidP="000C40D7">
      <w:pPr>
        <w:spacing w:line="480" w:lineRule="auto"/>
        <w:ind w:firstLine="720"/>
        <w:jc w:val="both"/>
        <w:outlineLvl w:val="0"/>
        <w:rPr>
          <w:rFonts w:cs="Arial"/>
          <w:color w:val="000000" w:themeColor="text1"/>
        </w:rPr>
      </w:pPr>
      <w:r w:rsidRPr="00E3793A">
        <w:rPr>
          <w:rFonts w:cs="Arial"/>
          <w:color w:val="000000" w:themeColor="text1"/>
          <w:position w:val="1"/>
        </w:rPr>
        <w:t xml:space="preserve">I </w:t>
      </w:r>
      <w:r w:rsidRPr="00E3793A">
        <w:rPr>
          <w:rFonts w:cs="Arial"/>
          <w:color w:val="000000" w:themeColor="text1"/>
        </w:rPr>
        <w:t>hereby</w:t>
      </w:r>
      <w:r w:rsidRPr="00E3793A">
        <w:rPr>
          <w:rFonts w:cs="Arial"/>
          <w:color w:val="000000" w:themeColor="text1"/>
          <w:spacing w:val="-8"/>
        </w:rPr>
        <w:t xml:space="preserve"> </w:t>
      </w:r>
      <w:r w:rsidRPr="00E3793A">
        <w:rPr>
          <w:rFonts w:cs="Arial"/>
          <w:color w:val="000000" w:themeColor="text1"/>
        </w:rPr>
        <w:t>certify</w:t>
      </w:r>
      <w:r w:rsidRPr="00E3793A">
        <w:rPr>
          <w:rFonts w:cs="Arial"/>
          <w:color w:val="000000" w:themeColor="text1"/>
          <w:spacing w:val="-8"/>
        </w:rPr>
        <w:t xml:space="preserve"> </w:t>
      </w:r>
      <w:r w:rsidRPr="00E3793A">
        <w:rPr>
          <w:rFonts w:cs="Arial"/>
          <w:color w:val="000000" w:themeColor="text1"/>
        </w:rPr>
        <w:t>that</w:t>
      </w:r>
      <w:r w:rsidRPr="00E3793A">
        <w:rPr>
          <w:rFonts w:cs="Arial"/>
          <w:color w:val="000000" w:themeColor="text1"/>
          <w:spacing w:val="-6"/>
        </w:rPr>
        <w:t xml:space="preserve"> </w:t>
      </w:r>
      <w:r w:rsidRPr="00E3793A">
        <w:rPr>
          <w:rFonts w:cs="Arial"/>
          <w:color w:val="000000" w:themeColor="text1"/>
        </w:rPr>
        <w:t>this</w:t>
      </w:r>
      <w:r w:rsidRPr="00E3793A">
        <w:rPr>
          <w:rFonts w:cs="Arial"/>
          <w:color w:val="000000" w:themeColor="text1"/>
          <w:spacing w:val="-8"/>
        </w:rPr>
        <w:t xml:space="preserve"> </w:t>
      </w:r>
      <w:r w:rsidRPr="00E3793A">
        <w:rPr>
          <w:rFonts w:cs="Arial"/>
          <w:color w:val="000000" w:themeColor="text1"/>
        </w:rPr>
        <w:t>document</w:t>
      </w:r>
      <w:r w:rsidRPr="00E3793A">
        <w:rPr>
          <w:rFonts w:cs="Arial"/>
          <w:color w:val="000000" w:themeColor="text1"/>
          <w:spacing w:val="-8"/>
        </w:rPr>
        <w:t xml:space="preserve"> </w:t>
      </w:r>
      <w:r w:rsidRPr="00E3793A">
        <w:rPr>
          <w:rFonts w:cs="Arial"/>
          <w:color w:val="000000" w:themeColor="text1"/>
        </w:rPr>
        <w:t>complies</w:t>
      </w:r>
      <w:r w:rsidRPr="00E3793A">
        <w:rPr>
          <w:rFonts w:cs="Arial"/>
          <w:color w:val="000000" w:themeColor="text1"/>
          <w:spacing w:val="-8"/>
        </w:rPr>
        <w:t xml:space="preserve"> </w:t>
      </w:r>
      <w:r w:rsidRPr="00E3793A">
        <w:rPr>
          <w:rFonts w:cs="Arial"/>
          <w:color w:val="000000" w:themeColor="text1"/>
        </w:rPr>
        <w:t>with</w:t>
      </w:r>
      <w:r w:rsidRPr="00E3793A">
        <w:rPr>
          <w:rFonts w:cs="Arial"/>
          <w:color w:val="000000" w:themeColor="text1"/>
          <w:spacing w:val="-6"/>
        </w:rPr>
        <w:t xml:space="preserve"> </w:t>
      </w:r>
      <w:r w:rsidRPr="00E3793A">
        <w:rPr>
          <w:rFonts w:cs="Arial"/>
          <w:color w:val="000000" w:themeColor="text1"/>
        </w:rPr>
        <w:t>the</w:t>
      </w:r>
      <w:r w:rsidRPr="00E3793A">
        <w:rPr>
          <w:rFonts w:cs="Arial"/>
          <w:color w:val="000000" w:themeColor="text1"/>
          <w:spacing w:val="-5"/>
        </w:rPr>
        <w:t xml:space="preserve"> </w:t>
      </w:r>
      <w:r w:rsidRPr="00E3793A">
        <w:rPr>
          <w:rFonts w:cs="Arial"/>
          <w:color w:val="000000" w:themeColor="text1"/>
        </w:rPr>
        <w:t>page</w:t>
      </w:r>
      <w:r w:rsidRPr="00E3793A">
        <w:rPr>
          <w:rFonts w:cs="Arial"/>
          <w:color w:val="000000" w:themeColor="text1"/>
          <w:spacing w:val="-3"/>
        </w:rPr>
        <w:t xml:space="preserve"> </w:t>
      </w:r>
      <w:r>
        <w:rPr>
          <w:rFonts w:cs="Arial"/>
          <w:color w:val="000000" w:themeColor="text1"/>
        </w:rPr>
        <w:t>and</w:t>
      </w:r>
      <w:r w:rsidRPr="00E3793A">
        <w:rPr>
          <w:rFonts w:cs="Arial"/>
          <w:color w:val="000000" w:themeColor="text1"/>
          <w:spacing w:val="-7"/>
        </w:rPr>
        <w:t xml:space="preserve"> </w:t>
      </w:r>
      <w:r w:rsidRPr="00E3793A">
        <w:rPr>
          <w:rFonts w:cs="Arial"/>
          <w:color w:val="000000" w:themeColor="text1"/>
        </w:rPr>
        <w:t>word</w:t>
      </w:r>
      <w:r w:rsidRPr="00E3793A">
        <w:rPr>
          <w:rFonts w:cs="Arial"/>
          <w:color w:val="000000" w:themeColor="text1"/>
          <w:spacing w:val="-3"/>
        </w:rPr>
        <w:t xml:space="preserve"> </w:t>
      </w:r>
      <w:r w:rsidRPr="00E3793A">
        <w:rPr>
          <w:rFonts w:cs="Arial"/>
          <w:color w:val="000000" w:themeColor="text1"/>
        </w:rPr>
        <w:t>limitation</w:t>
      </w:r>
      <w:r>
        <w:rPr>
          <w:rFonts w:cs="Arial"/>
          <w:color w:val="000000" w:themeColor="text1"/>
        </w:rPr>
        <w:t>s</w:t>
      </w:r>
      <w:r w:rsidRPr="00E3793A">
        <w:rPr>
          <w:rFonts w:cs="Arial"/>
          <w:color w:val="000000" w:themeColor="text1"/>
        </w:rPr>
        <w:t xml:space="preserve"> set forth in Rule 6-1(e) and that on </w:t>
      </w:r>
      <w:r w:rsidR="00FB3E22">
        <w:rPr>
          <w:rFonts w:cs="Arial"/>
          <w:b/>
          <w:bCs/>
          <w:color w:val="000000" w:themeColor="text1"/>
        </w:rPr>
        <w:t>January 21</w:t>
      </w:r>
      <w:r w:rsidRPr="000C40D7">
        <w:rPr>
          <w:rFonts w:cs="Arial"/>
          <w:b/>
          <w:bCs/>
          <w:color w:val="000000" w:themeColor="text1"/>
        </w:rPr>
        <w:t>, 202</w:t>
      </w:r>
      <w:r w:rsidR="00FB3E22">
        <w:rPr>
          <w:rFonts w:cs="Arial"/>
          <w:b/>
          <w:bCs/>
          <w:color w:val="000000" w:themeColor="text1"/>
        </w:rPr>
        <w:t>3</w:t>
      </w:r>
      <w:r w:rsidRPr="00E3793A">
        <w:rPr>
          <w:rFonts w:cs="Arial"/>
          <w:color w:val="000000" w:themeColor="text1"/>
        </w:rPr>
        <w:t xml:space="preserve">, I served a copy of the foregoing by </w:t>
      </w:r>
      <w:r w:rsidR="0004301D">
        <w:rPr>
          <w:rFonts w:cs="Arial"/>
          <w:color w:val="000000" w:themeColor="text1"/>
        </w:rPr>
        <w:t xml:space="preserve">email and </w:t>
      </w:r>
      <w:r>
        <w:rPr>
          <w:rFonts w:cs="Arial"/>
          <w:color w:val="000000" w:themeColor="text1"/>
        </w:rPr>
        <w:t>the Court’s E-File system</w:t>
      </w:r>
      <w:r w:rsidRPr="00E3793A">
        <w:rPr>
          <w:rFonts w:cs="Arial"/>
          <w:color w:val="000000" w:themeColor="text1"/>
        </w:rPr>
        <w:t>, as agreed by the parties</w:t>
      </w:r>
      <w:r w:rsidR="0004301D">
        <w:rPr>
          <w:rFonts w:cs="Arial"/>
          <w:color w:val="000000" w:themeColor="text1"/>
        </w:rPr>
        <w:t>, to:</w:t>
      </w:r>
    </w:p>
    <w:p w14:paraId="257A9643" w14:textId="77777777" w:rsidR="00165F72" w:rsidRPr="000C40D7" w:rsidRDefault="00165F72" w:rsidP="000C40D7">
      <w:pPr>
        <w:jc w:val="both"/>
        <w:outlineLvl w:val="0"/>
        <w:rPr>
          <w:rFonts w:cs="Arial"/>
          <w:w w:val="105"/>
        </w:rPr>
      </w:pPr>
      <w:r w:rsidRPr="000C40D7">
        <w:rPr>
          <w:rFonts w:cs="Arial"/>
          <w:b/>
          <w:bCs/>
          <w:w w:val="105"/>
        </w:rPr>
        <w:t xml:space="preserve">James Hymes </w:t>
      </w:r>
      <w:r w:rsidRPr="000C40D7">
        <w:rPr>
          <w:rFonts w:cs="Arial"/>
          <w:b/>
          <w:w w:val="105"/>
        </w:rPr>
        <w:t>III</w:t>
      </w:r>
      <w:r w:rsidRPr="000C40D7">
        <w:rPr>
          <w:rFonts w:cs="Arial"/>
          <w:w w:val="105"/>
        </w:rPr>
        <w:t xml:space="preserve">, </w:t>
      </w:r>
      <w:r w:rsidRPr="000C40D7">
        <w:rPr>
          <w:rFonts w:cs="Arial"/>
          <w:b/>
          <w:w w:val="105"/>
        </w:rPr>
        <w:t>Esq.</w:t>
      </w:r>
    </w:p>
    <w:p w14:paraId="6AE348DA" w14:textId="4CA8EB5A" w:rsidR="00165F72" w:rsidRPr="000C40D7" w:rsidRDefault="00165F72" w:rsidP="000C40D7">
      <w:pPr>
        <w:kinsoku w:val="0"/>
        <w:overflowPunct w:val="0"/>
        <w:adjustRightInd w:val="0"/>
        <w:jc w:val="both"/>
        <w:outlineLvl w:val="0"/>
        <w:rPr>
          <w:rFonts w:cs="Arial"/>
          <w:i/>
          <w:iCs/>
          <w:w w:val="105"/>
        </w:rPr>
      </w:pPr>
      <w:r w:rsidRPr="000C40D7">
        <w:rPr>
          <w:rFonts w:cs="Arial"/>
          <w:i/>
          <w:iCs/>
          <w:w w:val="105"/>
        </w:rPr>
        <w:t xml:space="preserve">Counsel for </w:t>
      </w:r>
      <w:r w:rsidR="000C40D7">
        <w:rPr>
          <w:rFonts w:cs="Arial"/>
          <w:i/>
          <w:iCs/>
          <w:w w:val="105"/>
        </w:rPr>
        <w:t xml:space="preserve">Defendants </w:t>
      </w:r>
      <w:r w:rsidRPr="000C40D7">
        <w:rPr>
          <w:rFonts w:cs="Arial"/>
          <w:i/>
          <w:iCs/>
          <w:w w:val="105"/>
        </w:rPr>
        <w:t>Isam and Jamil Yous</w:t>
      </w:r>
      <w:r w:rsidR="00033207" w:rsidRPr="000C40D7">
        <w:rPr>
          <w:rFonts w:cs="Arial"/>
          <w:i/>
          <w:iCs/>
          <w:w w:val="105"/>
        </w:rPr>
        <w:t>u</w:t>
      </w:r>
      <w:r w:rsidRPr="000C40D7">
        <w:rPr>
          <w:rFonts w:cs="Arial"/>
          <w:i/>
          <w:iCs/>
          <w:w w:val="105"/>
        </w:rPr>
        <w:t>f</w:t>
      </w:r>
    </w:p>
    <w:p w14:paraId="56A9DE1F" w14:textId="77777777" w:rsidR="00033207" w:rsidRPr="000C40D7" w:rsidRDefault="00165F72" w:rsidP="000C40D7">
      <w:pPr>
        <w:adjustRightInd w:val="0"/>
        <w:jc w:val="both"/>
        <w:outlineLvl w:val="0"/>
        <w:rPr>
          <w:rFonts w:cs="Arial"/>
        </w:rPr>
      </w:pPr>
      <w:r w:rsidRPr="000C40D7">
        <w:rPr>
          <w:rFonts w:cs="Arial"/>
        </w:rPr>
        <w:t xml:space="preserve">LAW OFFICES OF JAMES L. </w:t>
      </w:r>
    </w:p>
    <w:p w14:paraId="2C6EBC19" w14:textId="10B25A69" w:rsidR="00165F72" w:rsidRPr="000C40D7" w:rsidRDefault="00033207" w:rsidP="000C40D7">
      <w:pPr>
        <w:adjustRightInd w:val="0"/>
        <w:jc w:val="both"/>
        <w:outlineLvl w:val="0"/>
        <w:rPr>
          <w:rFonts w:cs="Arial"/>
        </w:rPr>
      </w:pPr>
      <w:r w:rsidRPr="000C40D7">
        <w:rPr>
          <w:rFonts w:cs="Arial"/>
        </w:rPr>
        <w:t xml:space="preserve">    </w:t>
      </w:r>
      <w:r w:rsidR="00165F72" w:rsidRPr="000C40D7">
        <w:rPr>
          <w:rFonts w:cs="Arial"/>
        </w:rPr>
        <w:t>HYMES, III, P.C.</w:t>
      </w:r>
    </w:p>
    <w:p w14:paraId="2F32C9F3" w14:textId="77777777" w:rsidR="00165F72" w:rsidRPr="000C40D7" w:rsidRDefault="00165F72" w:rsidP="000C40D7">
      <w:pPr>
        <w:adjustRightInd w:val="0"/>
        <w:jc w:val="both"/>
        <w:outlineLvl w:val="0"/>
        <w:rPr>
          <w:rFonts w:cs="Arial"/>
        </w:rPr>
      </w:pPr>
      <w:r w:rsidRPr="000C40D7">
        <w:rPr>
          <w:rFonts w:cs="Arial"/>
        </w:rPr>
        <w:t>P.O. Box 990</w:t>
      </w:r>
    </w:p>
    <w:p w14:paraId="4A7A31F7" w14:textId="77777777" w:rsidR="00165F72" w:rsidRPr="000C40D7" w:rsidRDefault="00165F72" w:rsidP="000C40D7">
      <w:pPr>
        <w:adjustRightInd w:val="0"/>
        <w:jc w:val="both"/>
        <w:outlineLvl w:val="0"/>
        <w:rPr>
          <w:rFonts w:cs="Arial"/>
        </w:rPr>
      </w:pPr>
      <w:r w:rsidRPr="000C40D7">
        <w:rPr>
          <w:rFonts w:cs="Arial"/>
        </w:rPr>
        <w:t>St. Thomas, VI 00804-0990</w:t>
      </w:r>
    </w:p>
    <w:p w14:paraId="4CDB9D88" w14:textId="77777777" w:rsidR="00165F72" w:rsidRPr="000C40D7" w:rsidRDefault="00165F72" w:rsidP="000C40D7">
      <w:pPr>
        <w:adjustRightInd w:val="0"/>
        <w:jc w:val="both"/>
        <w:outlineLvl w:val="0"/>
        <w:rPr>
          <w:rFonts w:cs="Arial"/>
        </w:rPr>
      </w:pPr>
      <w:r w:rsidRPr="000C40D7">
        <w:rPr>
          <w:rFonts w:cs="Arial"/>
        </w:rPr>
        <w:t>Tel: (340) 776-3470</w:t>
      </w:r>
    </w:p>
    <w:p w14:paraId="20374B37" w14:textId="77777777" w:rsidR="00165F72" w:rsidRPr="000C40D7" w:rsidRDefault="00165F72" w:rsidP="000C40D7">
      <w:pPr>
        <w:adjustRightInd w:val="0"/>
        <w:jc w:val="both"/>
        <w:outlineLvl w:val="0"/>
        <w:rPr>
          <w:rFonts w:cs="Arial"/>
        </w:rPr>
      </w:pPr>
      <w:r w:rsidRPr="000C40D7">
        <w:rPr>
          <w:rFonts w:cs="Arial"/>
        </w:rPr>
        <w:t>Fax: (340) 775-3300</w:t>
      </w:r>
    </w:p>
    <w:p w14:paraId="044D4A89" w14:textId="1C819605" w:rsidR="00165F72" w:rsidRPr="000C40D7" w:rsidRDefault="00B370E9" w:rsidP="000C40D7">
      <w:pPr>
        <w:jc w:val="both"/>
        <w:outlineLvl w:val="0"/>
        <w:rPr>
          <w:rFonts w:cs="Arial"/>
          <w:lang w:val="fr-FR"/>
        </w:rPr>
      </w:pPr>
      <w:r w:rsidRPr="000C40D7">
        <w:rPr>
          <w:rFonts w:cs="Arial"/>
          <w:lang w:val="fr-FR"/>
        </w:rPr>
        <w:t>jim@hymeslawvi.com</w:t>
      </w:r>
    </w:p>
    <w:p w14:paraId="24311D2C" w14:textId="0759B949" w:rsidR="00165F72" w:rsidRPr="000C40D7" w:rsidRDefault="00165F72" w:rsidP="000C40D7">
      <w:pPr>
        <w:kinsoku w:val="0"/>
        <w:overflowPunct w:val="0"/>
        <w:adjustRightInd w:val="0"/>
        <w:jc w:val="both"/>
        <w:outlineLvl w:val="0"/>
        <w:rPr>
          <w:rFonts w:cs="Arial"/>
          <w:color w:val="313131"/>
          <w:w w:val="105"/>
        </w:rPr>
      </w:pPr>
    </w:p>
    <w:p w14:paraId="21B69C73" w14:textId="37507F94" w:rsidR="00165F72" w:rsidRPr="000C40D7" w:rsidRDefault="00165F72" w:rsidP="000C40D7">
      <w:pPr>
        <w:kinsoku w:val="0"/>
        <w:overflowPunct w:val="0"/>
        <w:adjustRightInd w:val="0"/>
        <w:jc w:val="both"/>
        <w:outlineLvl w:val="0"/>
        <w:rPr>
          <w:rFonts w:cs="Arial"/>
          <w:b/>
          <w:w w:val="105"/>
        </w:rPr>
      </w:pPr>
      <w:r w:rsidRPr="000C40D7">
        <w:rPr>
          <w:rFonts w:cs="Arial"/>
          <w:b/>
          <w:w w:val="105"/>
        </w:rPr>
        <w:t xml:space="preserve">Charlotte </w:t>
      </w:r>
      <w:r w:rsidR="008B717C" w:rsidRPr="000C40D7">
        <w:rPr>
          <w:rFonts w:cs="Arial"/>
          <w:b/>
          <w:w w:val="105"/>
        </w:rPr>
        <w:t xml:space="preserve">K. </w:t>
      </w:r>
      <w:r w:rsidRPr="000C40D7">
        <w:rPr>
          <w:rFonts w:cs="Arial"/>
          <w:b/>
          <w:w w:val="105"/>
        </w:rPr>
        <w:t>Perrell, Esq.</w:t>
      </w:r>
    </w:p>
    <w:p w14:paraId="759CB5A0" w14:textId="5D4F54CE" w:rsidR="00165F72" w:rsidRPr="000C40D7" w:rsidRDefault="00165F72" w:rsidP="000C40D7">
      <w:pPr>
        <w:kinsoku w:val="0"/>
        <w:overflowPunct w:val="0"/>
        <w:adjustRightInd w:val="0"/>
        <w:jc w:val="both"/>
        <w:outlineLvl w:val="0"/>
        <w:rPr>
          <w:rFonts w:cs="Arial"/>
          <w:b/>
          <w:w w:val="105"/>
        </w:rPr>
      </w:pPr>
      <w:r w:rsidRPr="000C40D7">
        <w:rPr>
          <w:rFonts w:cs="Arial"/>
          <w:b/>
          <w:w w:val="105"/>
        </w:rPr>
        <w:t xml:space="preserve">Stefan </w:t>
      </w:r>
      <w:r w:rsidR="008B717C" w:rsidRPr="000C40D7">
        <w:rPr>
          <w:rFonts w:cs="Arial"/>
          <w:b/>
          <w:w w:val="105"/>
        </w:rPr>
        <w:t xml:space="preserve">B. </w:t>
      </w:r>
      <w:r w:rsidRPr="000C40D7">
        <w:rPr>
          <w:rFonts w:cs="Arial"/>
          <w:b/>
          <w:w w:val="105"/>
        </w:rPr>
        <w:t>Herpel, Esq.</w:t>
      </w:r>
    </w:p>
    <w:p w14:paraId="07BA0993" w14:textId="3474FC88" w:rsidR="00165F72" w:rsidRPr="000C40D7" w:rsidRDefault="00DC6A24" w:rsidP="000C40D7">
      <w:pPr>
        <w:kinsoku w:val="0"/>
        <w:overflowPunct w:val="0"/>
        <w:adjustRightInd w:val="0"/>
        <w:jc w:val="both"/>
        <w:outlineLvl w:val="0"/>
        <w:rPr>
          <w:rFonts w:cs="Arial"/>
          <w:i/>
          <w:w w:val="105"/>
        </w:rPr>
      </w:pPr>
      <w:r w:rsidRPr="000C40D7">
        <w:rPr>
          <w:rFonts w:cs="Arial"/>
          <w:i/>
          <w:w w:val="105"/>
        </w:rPr>
        <w:t>Counsel</w:t>
      </w:r>
      <w:r w:rsidR="00165F72" w:rsidRPr="000C40D7">
        <w:rPr>
          <w:rFonts w:cs="Arial"/>
          <w:i/>
          <w:w w:val="105"/>
        </w:rPr>
        <w:t xml:space="preserve"> for</w:t>
      </w:r>
      <w:r w:rsidR="00033207" w:rsidRPr="000C40D7">
        <w:rPr>
          <w:rFonts w:cs="Arial"/>
          <w:i/>
          <w:w w:val="105"/>
        </w:rPr>
        <w:t xml:space="preserve"> Defenda</w:t>
      </w:r>
      <w:r w:rsidRPr="000C40D7">
        <w:rPr>
          <w:rFonts w:cs="Arial"/>
          <w:i/>
          <w:w w:val="105"/>
        </w:rPr>
        <w:t>n</w:t>
      </w:r>
      <w:r w:rsidR="00033207" w:rsidRPr="000C40D7">
        <w:rPr>
          <w:rFonts w:cs="Arial"/>
          <w:i/>
          <w:w w:val="105"/>
        </w:rPr>
        <w:t>t</w:t>
      </w:r>
      <w:r w:rsidR="00165F72" w:rsidRPr="000C40D7">
        <w:rPr>
          <w:rFonts w:cs="Arial"/>
          <w:i/>
          <w:w w:val="105"/>
        </w:rPr>
        <w:t xml:space="preserve"> Fathi Yusuf</w:t>
      </w:r>
    </w:p>
    <w:p w14:paraId="2065DD6A" w14:textId="77777777" w:rsidR="00033207" w:rsidRPr="000C40D7" w:rsidRDefault="00165F72" w:rsidP="000C40D7">
      <w:pPr>
        <w:adjustRightInd w:val="0"/>
        <w:jc w:val="both"/>
        <w:outlineLvl w:val="0"/>
        <w:rPr>
          <w:rFonts w:cs="Arial"/>
          <w:color w:val="212121"/>
        </w:rPr>
      </w:pPr>
      <w:r w:rsidRPr="000C40D7">
        <w:rPr>
          <w:rFonts w:cs="Arial"/>
          <w:color w:val="212121"/>
        </w:rPr>
        <w:t xml:space="preserve">DUDLEY NEWMAN </w:t>
      </w:r>
    </w:p>
    <w:p w14:paraId="070E12FD" w14:textId="2036C562" w:rsidR="00165F72" w:rsidRPr="000C40D7" w:rsidRDefault="00033207" w:rsidP="000C40D7">
      <w:pPr>
        <w:adjustRightInd w:val="0"/>
        <w:jc w:val="both"/>
        <w:outlineLvl w:val="0"/>
        <w:rPr>
          <w:rFonts w:cs="Arial"/>
          <w:color w:val="212121"/>
        </w:rPr>
      </w:pPr>
      <w:r w:rsidRPr="000C40D7">
        <w:rPr>
          <w:rFonts w:cs="Arial"/>
          <w:color w:val="212121"/>
        </w:rPr>
        <w:t xml:space="preserve">    </w:t>
      </w:r>
      <w:r w:rsidR="00165F72" w:rsidRPr="000C40D7">
        <w:rPr>
          <w:rFonts w:cs="Arial"/>
          <w:color w:val="212121"/>
        </w:rPr>
        <w:t>FEUERZEIG LLP</w:t>
      </w:r>
    </w:p>
    <w:p w14:paraId="3A0F75F9" w14:textId="77777777" w:rsidR="00033207" w:rsidRPr="000C40D7" w:rsidRDefault="00165F72" w:rsidP="000C40D7">
      <w:pPr>
        <w:adjustRightInd w:val="0"/>
        <w:jc w:val="both"/>
        <w:outlineLvl w:val="0"/>
        <w:rPr>
          <w:rFonts w:cs="Arial"/>
          <w:color w:val="212121"/>
        </w:rPr>
      </w:pPr>
      <w:r w:rsidRPr="000C40D7">
        <w:rPr>
          <w:rFonts w:cs="Arial"/>
          <w:color w:val="212121"/>
        </w:rPr>
        <w:t xml:space="preserve">Law House </w:t>
      </w:r>
    </w:p>
    <w:p w14:paraId="41FB2B6F" w14:textId="703EF37A" w:rsidR="00165F72" w:rsidRPr="000C40D7" w:rsidRDefault="00165F72" w:rsidP="000C40D7">
      <w:pPr>
        <w:adjustRightInd w:val="0"/>
        <w:jc w:val="both"/>
        <w:outlineLvl w:val="0"/>
        <w:rPr>
          <w:rFonts w:cs="Arial"/>
          <w:color w:val="212121"/>
        </w:rPr>
      </w:pPr>
      <w:r w:rsidRPr="000C40D7">
        <w:rPr>
          <w:rFonts w:cs="Arial"/>
          <w:color w:val="212121"/>
        </w:rPr>
        <w:t>1000 Frederiksberg Gade</w:t>
      </w:r>
    </w:p>
    <w:p w14:paraId="5BBE0BA7" w14:textId="77777777" w:rsidR="00165F72" w:rsidRPr="000C40D7" w:rsidRDefault="00165F72" w:rsidP="000C40D7">
      <w:pPr>
        <w:adjustRightInd w:val="0"/>
        <w:jc w:val="both"/>
        <w:outlineLvl w:val="0"/>
        <w:rPr>
          <w:rFonts w:cs="Arial"/>
          <w:color w:val="212121"/>
        </w:rPr>
      </w:pPr>
      <w:r w:rsidRPr="000C40D7">
        <w:rPr>
          <w:rFonts w:cs="Arial"/>
          <w:color w:val="212121"/>
        </w:rPr>
        <w:t>P.O. Box 756</w:t>
      </w:r>
    </w:p>
    <w:p w14:paraId="24D1E6B4" w14:textId="77777777" w:rsidR="00165F72" w:rsidRPr="000C40D7" w:rsidRDefault="00165F72" w:rsidP="000C40D7">
      <w:pPr>
        <w:adjustRightInd w:val="0"/>
        <w:jc w:val="both"/>
        <w:outlineLvl w:val="0"/>
        <w:rPr>
          <w:rFonts w:cs="Arial"/>
          <w:color w:val="212121"/>
        </w:rPr>
      </w:pPr>
      <w:r w:rsidRPr="000C40D7">
        <w:rPr>
          <w:rFonts w:cs="Arial"/>
          <w:color w:val="212121"/>
        </w:rPr>
        <w:t>St. Thomas, VI 00804-0756</w:t>
      </w:r>
    </w:p>
    <w:p w14:paraId="238C437C" w14:textId="77777777" w:rsidR="00165F72" w:rsidRPr="000C40D7" w:rsidRDefault="00165F72" w:rsidP="000C40D7">
      <w:pPr>
        <w:adjustRightInd w:val="0"/>
        <w:jc w:val="both"/>
        <w:outlineLvl w:val="0"/>
        <w:rPr>
          <w:rFonts w:cs="Arial"/>
        </w:rPr>
      </w:pPr>
      <w:r w:rsidRPr="000C40D7">
        <w:rPr>
          <w:rFonts w:cs="Arial"/>
        </w:rPr>
        <w:t>Tel: (340) 774-4422</w:t>
      </w:r>
    </w:p>
    <w:p w14:paraId="646C438E" w14:textId="051B3892" w:rsidR="000C40D7" w:rsidRDefault="000C40D7" w:rsidP="000C40D7">
      <w:pPr>
        <w:adjustRightInd w:val="0"/>
        <w:jc w:val="both"/>
        <w:outlineLvl w:val="0"/>
        <w:rPr>
          <w:rFonts w:cs="Arial"/>
        </w:rPr>
      </w:pPr>
      <w:r w:rsidRPr="000C40D7">
        <w:rPr>
          <w:rFonts w:cs="Arial"/>
        </w:rPr>
        <w:t>cperrell@dnfvi.com</w:t>
      </w:r>
      <w:r w:rsidR="00165F72" w:rsidRPr="000C40D7">
        <w:rPr>
          <w:rFonts w:cs="Arial"/>
        </w:rPr>
        <w:t xml:space="preserve">, </w:t>
      </w:r>
    </w:p>
    <w:p w14:paraId="7E506289" w14:textId="7C87684D" w:rsidR="008B717C" w:rsidRPr="000C40D7" w:rsidRDefault="00DC6A24" w:rsidP="000C40D7">
      <w:pPr>
        <w:adjustRightInd w:val="0"/>
        <w:jc w:val="both"/>
        <w:outlineLvl w:val="0"/>
        <w:rPr>
          <w:rFonts w:cs="Arial"/>
        </w:rPr>
      </w:pPr>
      <w:r w:rsidRPr="000C40D7">
        <w:rPr>
          <w:rFonts w:cs="Arial"/>
        </w:rPr>
        <w:t>sherpel@dnfvi.com</w:t>
      </w:r>
    </w:p>
    <w:p w14:paraId="0A8CB47F" w14:textId="7B415433" w:rsidR="00DC6A24" w:rsidRPr="000C40D7" w:rsidRDefault="00DC6A24" w:rsidP="000C40D7">
      <w:pPr>
        <w:adjustRightInd w:val="0"/>
        <w:jc w:val="both"/>
        <w:outlineLvl w:val="0"/>
        <w:rPr>
          <w:rFonts w:cs="Arial"/>
        </w:rPr>
      </w:pPr>
    </w:p>
    <w:p w14:paraId="0EE3467C" w14:textId="77777777" w:rsidR="00DC6A24" w:rsidRPr="000C40D7" w:rsidRDefault="00DC6A24" w:rsidP="000C40D7">
      <w:pPr>
        <w:adjustRightInd w:val="0"/>
        <w:jc w:val="both"/>
        <w:outlineLvl w:val="0"/>
        <w:rPr>
          <w:rFonts w:eastAsiaTheme="minorHAnsi" w:cs="Arial"/>
          <w:b/>
          <w:bCs/>
        </w:rPr>
      </w:pPr>
      <w:r w:rsidRPr="000C40D7">
        <w:rPr>
          <w:rFonts w:eastAsiaTheme="minorHAnsi" w:cs="Arial"/>
          <w:b/>
          <w:bCs/>
        </w:rPr>
        <w:t xml:space="preserve">Kevin A. Rames, Esq. </w:t>
      </w:r>
    </w:p>
    <w:p w14:paraId="5202C52F" w14:textId="77777777" w:rsidR="00DC6A24" w:rsidRPr="000C40D7" w:rsidRDefault="00DC6A24" w:rsidP="000C40D7">
      <w:pPr>
        <w:adjustRightInd w:val="0"/>
        <w:jc w:val="both"/>
        <w:outlineLvl w:val="0"/>
        <w:rPr>
          <w:rFonts w:eastAsiaTheme="minorHAnsi" w:cs="Arial"/>
          <w:i/>
          <w:iCs/>
        </w:rPr>
      </w:pPr>
      <w:r w:rsidRPr="000C40D7">
        <w:rPr>
          <w:rFonts w:eastAsiaTheme="minorHAnsi" w:cs="Arial"/>
          <w:i/>
          <w:iCs/>
        </w:rPr>
        <w:t xml:space="preserve">Counsel for Nominal Defendant </w:t>
      </w:r>
    </w:p>
    <w:p w14:paraId="72342378" w14:textId="6C33A08E" w:rsidR="00DC6A24" w:rsidRPr="000C40D7" w:rsidRDefault="00DC6A24" w:rsidP="000C40D7">
      <w:pPr>
        <w:adjustRightInd w:val="0"/>
        <w:jc w:val="both"/>
        <w:outlineLvl w:val="0"/>
        <w:rPr>
          <w:rFonts w:cs="Arial"/>
          <w:i/>
          <w:iCs/>
        </w:rPr>
      </w:pPr>
      <w:r w:rsidRPr="000C40D7">
        <w:rPr>
          <w:rFonts w:eastAsiaTheme="minorHAnsi" w:cs="Arial"/>
          <w:i/>
          <w:iCs/>
        </w:rPr>
        <w:t xml:space="preserve">     Sixteen Plus Corporation</w:t>
      </w:r>
    </w:p>
    <w:p w14:paraId="554198B8" w14:textId="114CEF52" w:rsidR="00DC6A24" w:rsidRPr="000C40D7" w:rsidRDefault="00DC6A24" w:rsidP="000C40D7">
      <w:pPr>
        <w:autoSpaceDE w:val="0"/>
        <w:autoSpaceDN w:val="0"/>
        <w:adjustRightInd w:val="0"/>
        <w:jc w:val="both"/>
        <w:outlineLvl w:val="0"/>
        <w:rPr>
          <w:rFonts w:eastAsiaTheme="minorHAnsi" w:cs="Arial"/>
        </w:rPr>
      </w:pPr>
      <w:r w:rsidRPr="000C40D7">
        <w:rPr>
          <w:rFonts w:eastAsiaTheme="minorHAnsi" w:cs="Arial"/>
        </w:rPr>
        <w:t>2111 Company Street, Suite 3</w:t>
      </w:r>
    </w:p>
    <w:p w14:paraId="508CBADC" w14:textId="77777777" w:rsidR="00DC6A24" w:rsidRPr="000C40D7" w:rsidRDefault="00DC6A24" w:rsidP="000C40D7">
      <w:pPr>
        <w:autoSpaceDE w:val="0"/>
        <w:autoSpaceDN w:val="0"/>
        <w:adjustRightInd w:val="0"/>
        <w:jc w:val="both"/>
        <w:outlineLvl w:val="0"/>
        <w:rPr>
          <w:rFonts w:eastAsiaTheme="minorHAnsi" w:cs="Arial"/>
        </w:rPr>
      </w:pPr>
      <w:r w:rsidRPr="000C40D7">
        <w:rPr>
          <w:rFonts w:eastAsiaTheme="minorHAnsi" w:cs="Arial"/>
        </w:rPr>
        <w:t>Christiansted, VI 00820</w:t>
      </w:r>
    </w:p>
    <w:p w14:paraId="41E978F7" w14:textId="7CBE0560" w:rsidR="00DC6A24" w:rsidRPr="000C40D7" w:rsidRDefault="00DC6A24" w:rsidP="000C40D7">
      <w:pPr>
        <w:autoSpaceDE w:val="0"/>
        <w:autoSpaceDN w:val="0"/>
        <w:adjustRightInd w:val="0"/>
        <w:jc w:val="both"/>
        <w:outlineLvl w:val="0"/>
        <w:rPr>
          <w:rFonts w:eastAsiaTheme="minorHAnsi" w:cs="Arial"/>
        </w:rPr>
      </w:pPr>
      <w:r w:rsidRPr="000C40D7">
        <w:rPr>
          <w:rFonts w:eastAsiaTheme="minorHAnsi" w:cs="Arial"/>
        </w:rPr>
        <w:t>Phone: (340) 773-7284</w:t>
      </w:r>
    </w:p>
    <w:p w14:paraId="34D27CEA" w14:textId="71B94F40" w:rsidR="00DC6A24" w:rsidRDefault="00DC6A24" w:rsidP="000C40D7">
      <w:pPr>
        <w:autoSpaceDE w:val="0"/>
        <w:autoSpaceDN w:val="0"/>
        <w:adjustRightInd w:val="0"/>
        <w:jc w:val="both"/>
        <w:outlineLvl w:val="0"/>
        <w:rPr>
          <w:rFonts w:eastAsiaTheme="minorHAnsi" w:cs="Arial"/>
        </w:rPr>
      </w:pPr>
      <w:r w:rsidRPr="000C40D7">
        <w:rPr>
          <w:rFonts w:eastAsiaTheme="minorHAnsi" w:cs="Arial"/>
        </w:rPr>
        <w:t>Fax: (340) 773 -7282</w:t>
      </w:r>
    </w:p>
    <w:p w14:paraId="6D224D72" w14:textId="62481186" w:rsidR="000C40D7" w:rsidRPr="000C40D7" w:rsidRDefault="000C40D7" w:rsidP="000C40D7">
      <w:pPr>
        <w:autoSpaceDE w:val="0"/>
        <w:autoSpaceDN w:val="0"/>
        <w:adjustRightInd w:val="0"/>
        <w:jc w:val="both"/>
        <w:outlineLvl w:val="0"/>
        <w:rPr>
          <w:rFonts w:eastAsiaTheme="minorHAnsi" w:cs="Arial"/>
        </w:rPr>
      </w:pPr>
      <w:r w:rsidRPr="000C40D7">
        <w:rPr>
          <w:rFonts w:eastAsiaTheme="minorHAnsi" w:cs="Arial"/>
        </w:rPr>
        <w:t>kevin.rames@rameslaw.com</w:t>
      </w:r>
    </w:p>
    <w:p w14:paraId="507E16F0" w14:textId="6F47C0A5" w:rsidR="00165F72" w:rsidRDefault="000C40D7" w:rsidP="000C40D7">
      <w:pPr>
        <w:jc w:val="both"/>
        <w:outlineLvl w:val="0"/>
        <w:rPr>
          <w:rFonts w:cs="Arial"/>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0C40D7">
        <w:rPr>
          <w:rFonts w:cs="Arial"/>
          <w:u w:val="single"/>
        </w:rPr>
        <w:t xml:space="preserve">/s/ </w:t>
      </w:r>
      <w:r w:rsidR="0004301D">
        <w:rPr>
          <w:rFonts w:cs="Arial"/>
          <w:u w:val="single"/>
        </w:rPr>
        <w:t>Carl J. Hartmann</w:t>
      </w:r>
      <w:r w:rsidRPr="000C40D7">
        <w:rPr>
          <w:rFonts w:cs="Arial"/>
          <w:u w:val="single"/>
        </w:rPr>
        <w:tab/>
      </w:r>
      <w:r w:rsidRPr="000C40D7">
        <w:rPr>
          <w:rFonts w:cs="Arial"/>
          <w:u w:val="single"/>
        </w:rPr>
        <w:tab/>
      </w:r>
    </w:p>
    <w:p w14:paraId="2EB65BCD" w14:textId="77777777" w:rsidR="007B04CA" w:rsidRDefault="007B04CA" w:rsidP="000C40D7">
      <w:pPr>
        <w:jc w:val="both"/>
        <w:outlineLvl w:val="0"/>
        <w:rPr>
          <w:rFonts w:cs="Arial"/>
          <w:u w:val="single"/>
        </w:rPr>
      </w:pPr>
    </w:p>
    <w:sectPr w:rsidR="007B04CA" w:rsidSect="002976F0">
      <w:headerReference w:type="default" r:id="rId9"/>
      <w:footerReference w:type="even" r:id="rId10"/>
      <w:headerReference w:type="first" r:id="rId11"/>
      <w:pgSz w:w="11900" w:h="16840"/>
      <w:pgMar w:top="1440" w:right="1440" w:bottom="72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727E6" w14:textId="77777777" w:rsidR="001A05B1" w:rsidRDefault="001A05B1" w:rsidP="00165F72">
      <w:r>
        <w:separator/>
      </w:r>
    </w:p>
  </w:endnote>
  <w:endnote w:type="continuationSeparator" w:id="0">
    <w:p w14:paraId="0851C345" w14:textId="77777777" w:rsidR="001A05B1" w:rsidRDefault="001A05B1" w:rsidP="0016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Hartmann">
    <w:panose1 w:val="02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7177419"/>
      <w:docPartObj>
        <w:docPartGallery w:val="Page Numbers (Bottom of Page)"/>
        <w:docPartUnique/>
      </w:docPartObj>
    </w:sdtPr>
    <w:sdtContent>
      <w:p w14:paraId="1EBF64C5" w14:textId="4F83BC29" w:rsidR="00165F72" w:rsidRDefault="00165F72" w:rsidP="003117C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7A3E93" w14:textId="77777777" w:rsidR="00165F72" w:rsidRDefault="00165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D5DC6" w14:textId="77777777" w:rsidR="001A05B1" w:rsidRDefault="001A05B1" w:rsidP="00165F72">
      <w:r>
        <w:separator/>
      </w:r>
    </w:p>
  </w:footnote>
  <w:footnote w:type="continuationSeparator" w:id="0">
    <w:p w14:paraId="0646C959" w14:textId="77777777" w:rsidR="001A05B1" w:rsidRDefault="001A05B1" w:rsidP="00165F72">
      <w:r>
        <w:continuationSeparator/>
      </w:r>
    </w:p>
  </w:footnote>
  <w:footnote w:id="1">
    <w:p w14:paraId="6AD77D1A" w14:textId="78653E57" w:rsidR="00B94A45" w:rsidRDefault="00B94A45" w:rsidP="00F407B7">
      <w:pPr>
        <w:pStyle w:val="FootnoteText"/>
        <w:jc w:val="both"/>
        <w:outlineLvl w:val="0"/>
        <w:rPr>
          <w:rFonts w:ascii="Arial" w:hAnsi="Arial" w:cs="Arial"/>
          <w:sz w:val="24"/>
        </w:rPr>
      </w:pPr>
      <w:r>
        <w:rPr>
          <w:rStyle w:val="FootnoteReference"/>
        </w:rPr>
        <w:footnoteRef/>
      </w:r>
      <w:r>
        <w:t xml:space="preserve"> </w:t>
      </w:r>
      <w:r w:rsidR="00F407B7" w:rsidRPr="00F407B7">
        <w:rPr>
          <w:rFonts w:ascii="Arial" w:hAnsi="Arial" w:cs="Arial"/>
          <w:sz w:val="24"/>
        </w:rPr>
        <w:t xml:space="preserve">Pursuant to the joint agreement of the parties and the jointly submitted </w:t>
      </w:r>
      <w:r w:rsidR="00F407B7" w:rsidRPr="00F407B7">
        <w:rPr>
          <w:rFonts w:ascii="Arial" w:hAnsi="Arial" w:cs="Arial"/>
          <w:i/>
          <w:iCs/>
          <w:sz w:val="24"/>
        </w:rPr>
        <w:t xml:space="preserve">Third Amended Report </w:t>
      </w:r>
      <w:r w:rsidR="00397D05">
        <w:rPr>
          <w:rFonts w:ascii="Arial" w:hAnsi="Arial" w:cs="Arial"/>
          <w:i/>
          <w:iCs/>
          <w:sz w:val="24"/>
        </w:rPr>
        <w:t>o</w:t>
      </w:r>
      <w:r w:rsidR="00F407B7" w:rsidRPr="00F407B7">
        <w:rPr>
          <w:rFonts w:ascii="Arial" w:hAnsi="Arial" w:cs="Arial"/>
          <w:i/>
          <w:iCs/>
          <w:sz w:val="24"/>
        </w:rPr>
        <w:t xml:space="preserve">f Parties' Planning Meeting Pursuant </w:t>
      </w:r>
      <w:r w:rsidR="00397D05">
        <w:rPr>
          <w:rFonts w:ascii="Arial" w:hAnsi="Arial" w:cs="Arial"/>
          <w:i/>
          <w:iCs/>
          <w:sz w:val="24"/>
        </w:rPr>
        <w:t>t</w:t>
      </w:r>
      <w:r w:rsidR="00F407B7" w:rsidRPr="00F407B7">
        <w:rPr>
          <w:rFonts w:ascii="Arial" w:hAnsi="Arial" w:cs="Arial"/>
          <w:i/>
          <w:iCs/>
          <w:sz w:val="24"/>
        </w:rPr>
        <w:t xml:space="preserve">o Virgin Islands Rules </w:t>
      </w:r>
      <w:r w:rsidR="00397D05">
        <w:rPr>
          <w:rFonts w:ascii="Arial" w:hAnsi="Arial" w:cs="Arial"/>
          <w:i/>
          <w:iCs/>
          <w:sz w:val="24"/>
        </w:rPr>
        <w:t>o</w:t>
      </w:r>
      <w:r w:rsidR="00F407B7" w:rsidRPr="00F407B7">
        <w:rPr>
          <w:rFonts w:ascii="Arial" w:hAnsi="Arial" w:cs="Arial"/>
          <w:i/>
          <w:iCs/>
          <w:sz w:val="24"/>
        </w:rPr>
        <w:t xml:space="preserve">f Civil Procedure 16 </w:t>
      </w:r>
      <w:r w:rsidR="00397D05">
        <w:rPr>
          <w:rFonts w:ascii="Arial" w:hAnsi="Arial" w:cs="Arial"/>
          <w:i/>
          <w:iCs/>
          <w:sz w:val="24"/>
        </w:rPr>
        <w:t>a</w:t>
      </w:r>
      <w:r w:rsidR="00F407B7" w:rsidRPr="00F407B7">
        <w:rPr>
          <w:rFonts w:ascii="Arial" w:hAnsi="Arial" w:cs="Arial"/>
          <w:i/>
          <w:iCs/>
          <w:sz w:val="24"/>
        </w:rPr>
        <w:t>nd 26(</w:t>
      </w:r>
      <w:r w:rsidR="00397D05">
        <w:rPr>
          <w:rFonts w:ascii="Arial" w:hAnsi="Arial" w:cs="Arial"/>
          <w:i/>
          <w:iCs/>
          <w:sz w:val="24"/>
        </w:rPr>
        <w:t>f</w:t>
      </w:r>
      <w:r w:rsidR="00F407B7" w:rsidRPr="00F407B7">
        <w:rPr>
          <w:rFonts w:ascii="Arial" w:hAnsi="Arial" w:cs="Arial"/>
          <w:i/>
          <w:iCs/>
          <w:sz w:val="24"/>
        </w:rPr>
        <w:t>)</w:t>
      </w:r>
      <w:r w:rsidR="00F407B7">
        <w:rPr>
          <w:rFonts w:ascii="Arial" w:hAnsi="Arial" w:cs="Arial"/>
          <w:i/>
          <w:iCs/>
          <w:sz w:val="24"/>
        </w:rPr>
        <w:t xml:space="preserve"> </w:t>
      </w:r>
      <w:r w:rsidR="00F407B7">
        <w:rPr>
          <w:rFonts w:ascii="Arial" w:hAnsi="Arial" w:cs="Arial"/>
          <w:sz w:val="24"/>
        </w:rPr>
        <w:t>filed November 15, 2022:</w:t>
      </w:r>
    </w:p>
    <w:p w14:paraId="19EF4648" w14:textId="0B67F42D" w:rsidR="00F407B7" w:rsidRPr="00F407B7" w:rsidRDefault="00F407B7" w:rsidP="00F407B7">
      <w:pPr>
        <w:pStyle w:val="FootnoteText"/>
        <w:jc w:val="both"/>
        <w:outlineLvl w:val="0"/>
        <w:rPr>
          <w:rFonts w:ascii="Arial" w:hAnsi="Arial" w:cs="Arial"/>
          <w:sz w:val="16"/>
          <w:szCs w:val="16"/>
        </w:rPr>
      </w:pPr>
    </w:p>
    <w:p w14:paraId="2E0F28C8" w14:textId="7DD132EF" w:rsidR="00F407B7" w:rsidRDefault="00F407B7" w:rsidP="00F407B7">
      <w:pPr>
        <w:pStyle w:val="FootnoteText"/>
        <w:ind w:left="720" w:right="720"/>
        <w:jc w:val="both"/>
        <w:outlineLvl w:val="0"/>
        <w:rPr>
          <w:rFonts w:ascii="Arial" w:hAnsi="Arial" w:cs="Arial"/>
          <w:sz w:val="24"/>
        </w:rPr>
      </w:pPr>
      <w:r w:rsidRPr="00F407B7">
        <w:rPr>
          <w:rFonts w:ascii="Arial" w:hAnsi="Arial" w:cs="Arial"/>
          <w:sz w:val="24"/>
        </w:rPr>
        <w:t>All fact witness depositions shall be completed by March 31, 2023. Maximum number of depositions as provided by V.I. R. Civ. P. 30 (a)(2)(A). It is anticipated that plaintiff and defendants may need to exceed 10 depositions each and they will reasonably cooperate in scheduling same</w:t>
      </w:r>
      <w:r>
        <w:rPr>
          <w:rFonts w:ascii="Arial" w:hAnsi="Arial" w:cs="Arial"/>
          <w:sz w:val="24"/>
        </w:rPr>
        <w:t>* * * *</w:t>
      </w:r>
      <w:r w:rsidRPr="00F407B7">
        <w:rPr>
          <w:rFonts w:ascii="Arial" w:hAnsi="Arial" w:cs="Arial"/>
          <w:sz w:val="24"/>
        </w:rPr>
        <w:t>Duration of depositions as provided by V.I. R. Civ. P. 30(d)(1)</w:t>
      </w:r>
    </w:p>
    <w:p w14:paraId="5D9BF34F" w14:textId="134459D3" w:rsidR="00F407B7" w:rsidRPr="00F407B7" w:rsidRDefault="00F407B7" w:rsidP="00F407B7">
      <w:pPr>
        <w:pStyle w:val="FootnoteText"/>
        <w:ind w:left="720" w:right="720"/>
        <w:jc w:val="both"/>
        <w:outlineLvl w:val="0"/>
        <w:rPr>
          <w:rFonts w:ascii="Arial" w:hAnsi="Arial" w:cs="Arial"/>
          <w:sz w:val="16"/>
          <w:szCs w:val="16"/>
        </w:rPr>
      </w:pPr>
    </w:p>
    <w:p w14:paraId="233290F4" w14:textId="550466B0" w:rsidR="00F407B7" w:rsidRPr="00F407B7" w:rsidRDefault="00F407B7" w:rsidP="00F407B7">
      <w:pPr>
        <w:pStyle w:val="FootnoteText"/>
        <w:jc w:val="both"/>
        <w:outlineLvl w:val="0"/>
        <w:rPr>
          <w:rFonts w:ascii="Arial" w:hAnsi="Arial" w:cs="Arial"/>
          <w:sz w:val="24"/>
        </w:rPr>
      </w:pPr>
      <w:r>
        <w:rPr>
          <w:rFonts w:ascii="Arial" w:hAnsi="Arial" w:cs="Arial"/>
          <w:sz w:val="24"/>
        </w:rPr>
        <w:t xml:space="preserve">Due to this schedule, this notice is being given now, without prior consultation as to timing--to assure </w:t>
      </w:r>
      <w:r w:rsidR="00C12C68">
        <w:rPr>
          <w:rFonts w:ascii="Arial" w:hAnsi="Arial" w:cs="Arial"/>
          <w:sz w:val="24"/>
        </w:rPr>
        <w:t xml:space="preserve">a </w:t>
      </w:r>
      <w:r w:rsidR="00397D05">
        <w:rPr>
          <w:rFonts w:ascii="Arial" w:hAnsi="Arial" w:cs="Arial"/>
          <w:sz w:val="24"/>
        </w:rPr>
        <w:t xml:space="preserve">very well-noticed </w:t>
      </w:r>
      <w:r w:rsidR="00C12C68">
        <w:rPr>
          <w:rFonts w:ascii="Arial" w:hAnsi="Arial" w:cs="Arial"/>
          <w:sz w:val="24"/>
        </w:rPr>
        <w:t>announcement</w:t>
      </w:r>
      <w:r w:rsidR="00397D05">
        <w:rPr>
          <w:rFonts w:ascii="Arial" w:hAnsi="Arial" w:cs="Arial"/>
          <w:sz w:val="24"/>
        </w:rPr>
        <w:t xml:space="preserve"> as to the need for </w:t>
      </w:r>
      <w:r>
        <w:rPr>
          <w:rFonts w:ascii="Arial" w:hAnsi="Arial" w:cs="Arial"/>
          <w:sz w:val="24"/>
        </w:rPr>
        <w:t>attendance. Plaintiff notes, however, that this is intended to assure a date within the approximate time period, but that discussions and accommodations as to the date</w:t>
      </w:r>
      <w:r w:rsidR="00397D05">
        <w:rPr>
          <w:rFonts w:ascii="Arial" w:hAnsi="Arial" w:cs="Arial"/>
          <w:sz w:val="24"/>
        </w:rPr>
        <w:t xml:space="preserve"> and time</w:t>
      </w:r>
      <w:r>
        <w:rPr>
          <w:rFonts w:ascii="Arial" w:hAnsi="Arial" w:cs="Arial"/>
          <w:sz w:val="24"/>
        </w:rPr>
        <w:t xml:space="preserve"> are anticipated, and, in fact, expected. </w:t>
      </w:r>
      <w:r w:rsidRPr="00397D05">
        <w:rPr>
          <w:rFonts w:ascii="Arial" w:hAnsi="Arial" w:cs="Arial"/>
          <w:i/>
          <w:iCs/>
          <w:sz w:val="24"/>
        </w:rPr>
        <w:t xml:space="preserve">He will do everything possible to set a date and time convenient for the witness, </w:t>
      </w:r>
      <w:proofErr w:type="gramStart"/>
      <w:r w:rsidRPr="00397D05">
        <w:rPr>
          <w:rFonts w:ascii="Arial" w:hAnsi="Arial" w:cs="Arial"/>
          <w:i/>
          <w:iCs/>
          <w:sz w:val="24"/>
        </w:rPr>
        <w:t>counsel</w:t>
      </w:r>
      <w:proofErr w:type="gramEnd"/>
      <w:r w:rsidRPr="00397D05">
        <w:rPr>
          <w:rFonts w:ascii="Arial" w:hAnsi="Arial" w:cs="Arial"/>
          <w:i/>
          <w:iCs/>
          <w:sz w:val="24"/>
        </w:rPr>
        <w:t xml:space="preserve"> and staff.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805D" w14:textId="611A1F58" w:rsidR="002976F0" w:rsidRPr="002976F0" w:rsidRDefault="00FB3E22">
    <w:pPr>
      <w:pStyle w:val="Header"/>
      <w:rPr>
        <w:sz w:val="20"/>
        <w:szCs w:val="20"/>
      </w:rPr>
    </w:pPr>
    <w:r>
      <w:rPr>
        <w:sz w:val="20"/>
        <w:szCs w:val="20"/>
      </w:rPr>
      <w:t xml:space="preserve">Second </w:t>
    </w:r>
    <w:r w:rsidR="00B94A45">
      <w:rPr>
        <w:sz w:val="20"/>
        <w:szCs w:val="20"/>
      </w:rPr>
      <w:t>Deposition Notice as to Isam Yousuf</w:t>
    </w:r>
  </w:p>
  <w:p w14:paraId="4F294BED" w14:textId="0A6C656F" w:rsidR="002976F0" w:rsidRDefault="002976F0">
    <w:pPr>
      <w:pStyle w:val="Header"/>
      <w:rPr>
        <w:noProof/>
      </w:rPr>
    </w:pPr>
    <w:r w:rsidRPr="002976F0">
      <w:rPr>
        <w:sz w:val="20"/>
        <w:szCs w:val="20"/>
      </w:rPr>
      <w:t xml:space="preserve">Page </w:t>
    </w:r>
    <w:r w:rsidRPr="002976F0">
      <w:rPr>
        <w:sz w:val="20"/>
        <w:szCs w:val="20"/>
      </w:rPr>
      <w:fldChar w:fldCharType="begin"/>
    </w:r>
    <w:r w:rsidRPr="002976F0">
      <w:rPr>
        <w:sz w:val="20"/>
        <w:szCs w:val="20"/>
      </w:rPr>
      <w:instrText xml:space="preserve"> PAGE   \* MERGEFORMAT </w:instrText>
    </w:r>
    <w:r w:rsidRPr="002976F0">
      <w:rPr>
        <w:sz w:val="20"/>
        <w:szCs w:val="20"/>
      </w:rPr>
      <w:fldChar w:fldCharType="separate"/>
    </w:r>
    <w:r w:rsidRPr="002976F0">
      <w:rPr>
        <w:noProof/>
        <w:sz w:val="20"/>
        <w:szCs w:val="20"/>
      </w:rPr>
      <w:t>1</w:t>
    </w:r>
    <w:r w:rsidRPr="002976F0">
      <w:rPr>
        <w:noProof/>
        <w:sz w:val="20"/>
        <w:szCs w:val="20"/>
      </w:rPr>
      <w:fldChar w:fldCharType="end"/>
    </w:r>
  </w:p>
  <w:p w14:paraId="420538BD" w14:textId="77777777" w:rsidR="002976F0" w:rsidRDefault="00297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F931" w14:textId="77777777" w:rsidR="002949ED" w:rsidRPr="005C742C" w:rsidRDefault="002949ED" w:rsidP="002949ED">
    <w:pPr>
      <w:pStyle w:val="Heading1"/>
      <w:jc w:val="center"/>
      <w:rPr>
        <w:rFonts w:cs="Arial"/>
        <w:sz w:val="24"/>
        <w:szCs w:val="24"/>
      </w:rPr>
    </w:pPr>
    <w:r w:rsidRPr="005C742C">
      <w:rPr>
        <w:rFonts w:cs="Arial"/>
        <w:sz w:val="24"/>
        <w:szCs w:val="24"/>
      </w:rPr>
      <w:t>IN THE SUPERIOR COURT OF THE VIRGIN ISLANDS</w:t>
    </w:r>
  </w:p>
  <w:p w14:paraId="10E6A85E" w14:textId="7BD5D046" w:rsidR="002949ED" w:rsidRDefault="002949ED" w:rsidP="002949ED">
    <w:pPr>
      <w:jc w:val="center"/>
      <w:rPr>
        <w:rFonts w:cs="Arial"/>
        <w:b/>
      </w:rPr>
    </w:pPr>
    <w:r w:rsidRPr="005C742C">
      <w:rPr>
        <w:rFonts w:cs="Arial"/>
        <w:b/>
      </w:rPr>
      <w:t>DIVISION OF ST. CROIX</w:t>
    </w:r>
  </w:p>
  <w:p w14:paraId="54A3FB20" w14:textId="77777777" w:rsidR="002949ED" w:rsidRDefault="002949ED" w:rsidP="002949ED">
    <w:pPr>
      <w:jc w:val="center"/>
      <w:rPr>
        <w:rFonts w:cs="Arial"/>
        <w:b/>
      </w:rPr>
    </w:pPr>
  </w:p>
  <w:p w14:paraId="59348885" w14:textId="77777777" w:rsidR="002949ED" w:rsidRDefault="002949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AA0"/>
    <w:multiLevelType w:val="hybridMultilevel"/>
    <w:tmpl w:val="DD1CF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60485"/>
    <w:multiLevelType w:val="hybridMultilevel"/>
    <w:tmpl w:val="31C84E74"/>
    <w:lvl w:ilvl="0" w:tplc="26526C08">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33E723F"/>
    <w:multiLevelType w:val="hybridMultilevel"/>
    <w:tmpl w:val="FF4C908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8B24612"/>
    <w:multiLevelType w:val="hybridMultilevel"/>
    <w:tmpl w:val="39FCC182"/>
    <w:lvl w:ilvl="0" w:tplc="0134A8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2E4A62"/>
    <w:multiLevelType w:val="hybridMultilevel"/>
    <w:tmpl w:val="B2BED492"/>
    <w:lvl w:ilvl="0" w:tplc="80745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397CD4"/>
    <w:multiLevelType w:val="hybridMultilevel"/>
    <w:tmpl w:val="27AC6F4C"/>
    <w:lvl w:ilvl="0" w:tplc="0ABC3580">
      <w:numFmt w:val="bullet"/>
      <w:lvlText w:val="-"/>
      <w:lvlJc w:val="left"/>
      <w:pPr>
        <w:tabs>
          <w:tab w:val="num" w:pos="1080"/>
        </w:tabs>
        <w:ind w:left="1080" w:hanging="360"/>
      </w:pPr>
      <w:rPr>
        <w:rFonts w:ascii="Mangal" w:eastAsia="Times New Roman" w:hAnsi="Mang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3514D6"/>
    <w:multiLevelType w:val="hybridMultilevel"/>
    <w:tmpl w:val="43AC7F36"/>
    <w:lvl w:ilvl="0" w:tplc="D9BE08CE">
      <w:start w:val="6"/>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163DC8"/>
    <w:multiLevelType w:val="hybridMultilevel"/>
    <w:tmpl w:val="DA1E4D3C"/>
    <w:lvl w:ilvl="0" w:tplc="31CE07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41937"/>
    <w:multiLevelType w:val="hybridMultilevel"/>
    <w:tmpl w:val="3C6C8304"/>
    <w:lvl w:ilvl="0" w:tplc="5BFA08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340986"/>
    <w:multiLevelType w:val="hybridMultilevel"/>
    <w:tmpl w:val="131A1A8A"/>
    <w:lvl w:ilvl="0" w:tplc="6248E1E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600B78"/>
    <w:multiLevelType w:val="hybridMultilevel"/>
    <w:tmpl w:val="26E6B9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A01C07"/>
    <w:multiLevelType w:val="hybridMultilevel"/>
    <w:tmpl w:val="3F8C548C"/>
    <w:lvl w:ilvl="0" w:tplc="A4F4AB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4B7C1D"/>
    <w:multiLevelType w:val="hybridMultilevel"/>
    <w:tmpl w:val="4372CF86"/>
    <w:lvl w:ilvl="0" w:tplc="CE60CDFE">
      <w:start w:val="1"/>
      <w:numFmt w:val="decimal"/>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7F0CA0"/>
    <w:multiLevelType w:val="hybridMultilevel"/>
    <w:tmpl w:val="24B20D8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2B3E0C"/>
    <w:multiLevelType w:val="hybridMultilevel"/>
    <w:tmpl w:val="BAD86984"/>
    <w:lvl w:ilvl="0" w:tplc="8DD0F372">
      <w:start w:val="1"/>
      <w:numFmt w:val="upperLetter"/>
      <w:lvlText w:val="%1."/>
      <w:lvlJc w:val="left"/>
      <w:pPr>
        <w:ind w:left="1080" w:hanging="360"/>
      </w:pPr>
      <w:rPr>
        <w:rFonts w:ascii="Arial" w:hAnsi="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6D56F8"/>
    <w:multiLevelType w:val="hybridMultilevel"/>
    <w:tmpl w:val="75525CAC"/>
    <w:lvl w:ilvl="0" w:tplc="0CDCBD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7FB587D"/>
    <w:multiLevelType w:val="hybridMultilevel"/>
    <w:tmpl w:val="3D3EE16A"/>
    <w:lvl w:ilvl="0" w:tplc="57E20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B70E4C"/>
    <w:multiLevelType w:val="hybridMultilevel"/>
    <w:tmpl w:val="227A22DE"/>
    <w:lvl w:ilvl="0" w:tplc="73F871CC">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1E3E82"/>
    <w:multiLevelType w:val="hybridMultilevel"/>
    <w:tmpl w:val="0802B83A"/>
    <w:lvl w:ilvl="0" w:tplc="B98EFCD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CA6787"/>
    <w:multiLevelType w:val="hybridMultilevel"/>
    <w:tmpl w:val="B366E1F2"/>
    <w:lvl w:ilvl="0" w:tplc="9326C770">
      <w:start w:val="1"/>
      <w:numFmt w:val="lowerRoman"/>
      <w:lvlText w:val="%1."/>
      <w:lvlJc w:val="left"/>
      <w:pPr>
        <w:ind w:left="216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B75F28"/>
    <w:multiLevelType w:val="hybridMultilevel"/>
    <w:tmpl w:val="7B2840E6"/>
    <w:lvl w:ilvl="0" w:tplc="F03A9070">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32741521">
    <w:abstractNumId w:val="1"/>
  </w:num>
  <w:num w:numId="2" w16cid:durableId="1368943162">
    <w:abstractNumId w:val="5"/>
  </w:num>
  <w:num w:numId="3" w16cid:durableId="1507942981">
    <w:abstractNumId w:val="7"/>
  </w:num>
  <w:num w:numId="4" w16cid:durableId="997265514">
    <w:abstractNumId w:val="17"/>
  </w:num>
  <w:num w:numId="5" w16cid:durableId="1793983458">
    <w:abstractNumId w:val="16"/>
  </w:num>
  <w:num w:numId="6" w16cid:durableId="1834251538">
    <w:abstractNumId w:val="15"/>
  </w:num>
  <w:num w:numId="7" w16cid:durableId="281111298">
    <w:abstractNumId w:val="0"/>
  </w:num>
  <w:num w:numId="8" w16cid:durableId="2143233693">
    <w:abstractNumId w:val="2"/>
  </w:num>
  <w:num w:numId="9" w16cid:durableId="335499450">
    <w:abstractNumId w:val="8"/>
  </w:num>
  <w:num w:numId="10" w16cid:durableId="1097990942">
    <w:abstractNumId w:val="4"/>
  </w:num>
  <w:num w:numId="11" w16cid:durableId="229198723">
    <w:abstractNumId w:val="10"/>
  </w:num>
  <w:num w:numId="12" w16cid:durableId="227424239">
    <w:abstractNumId w:val="13"/>
  </w:num>
  <w:num w:numId="13" w16cid:durableId="1026831184">
    <w:abstractNumId w:val="9"/>
  </w:num>
  <w:num w:numId="14" w16cid:durableId="1256205564">
    <w:abstractNumId w:val="11"/>
  </w:num>
  <w:num w:numId="15" w16cid:durableId="1955284910">
    <w:abstractNumId w:val="18"/>
  </w:num>
  <w:num w:numId="16" w16cid:durableId="1605575784">
    <w:abstractNumId w:val="12"/>
  </w:num>
  <w:num w:numId="17" w16cid:durableId="1127818868">
    <w:abstractNumId w:val="14"/>
  </w:num>
  <w:num w:numId="18" w16cid:durableId="11105878">
    <w:abstractNumId w:val="3"/>
  </w:num>
  <w:num w:numId="19" w16cid:durableId="1947342521">
    <w:abstractNumId w:val="6"/>
  </w:num>
  <w:num w:numId="20" w16cid:durableId="1303317046">
    <w:abstractNumId w:val="20"/>
  </w:num>
  <w:num w:numId="21" w16cid:durableId="4017599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F72"/>
    <w:rsid w:val="000128E8"/>
    <w:rsid w:val="0001798E"/>
    <w:rsid w:val="00021241"/>
    <w:rsid w:val="000275D1"/>
    <w:rsid w:val="00027652"/>
    <w:rsid w:val="00033207"/>
    <w:rsid w:val="00035F18"/>
    <w:rsid w:val="00036955"/>
    <w:rsid w:val="00040FE5"/>
    <w:rsid w:val="0004301D"/>
    <w:rsid w:val="000775B4"/>
    <w:rsid w:val="000A3992"/>
    <w:rsid w:val="000B5891"/>
    <w:rsid w:val="000C40D7"/>
    <w:rsid w:val="000C5E12"/>
    <w:rsid w:val="000E3665"/>
    <w:rsid w:val="000E45B6"/>
    <w:rsid w:val="000E6322"/>
    <w:rsid w:val="001017FD"/>
    <w:rsid w:val="00106CDB"/>
    <w:rsid w:val="00122373"/>
    <w:rsid w:val="001372F6"/>
    <w:rsid w:val="00144097"/>
    <w:rsid w:val="00165F72"/>
    <w:rsid w:val="001677B9"/>
    <w:rsid w:val="00170720"/>
    <w:rsid w:val="001714E4"/>
    <w:rsid w:val="00171EF8"/>
    <w:rsid w:val="0018655A"/>
    <w:rsid w:val="00192C5A"/>
    <w:rsid w:val="00197FCC"/>
    <w:rsid w:val="001A05A0"/>
    <w:rsid w:val="001A05B1"/>
    <w:rsid w:val="001B797B"/>
    <w:rsid w:val="001D2476"/>
    <w:rsid w:val="001D3672"/>
    <w:rsid w:val="001D3D7B"/>
    <w:rsid w:val="001D6695"/>
    <w:rsid w:val="00224C22"/>
    <w:rsid w:val="00230301"/>
    <w:rsid w:val="002376E5"/>
    <w:rsid w:val="002415E6"/>
    <w:rsid w:val="0024271D"/>
    <w:rsid w:val="00272F71"/>
    <w:rsid w:val="002949ED"/>
    <w:rsid w:val="0029702B"/>
    <w:rsid w:val="002976F0"/>
    <w:rsid w:val="002A63CA"/>
    <w:rsid w:val="002A6DC6"/>
    <w:rsid w:val="002B2A3C"/>
    <w:rsid w:val="002D730C"/>
    <w:rsid w:val="002E058D"/>
    <w:rsid w:val="002F2380"/>
    <w:rsid w:val="002F36F8"/>
    <w:rsid w:val="00305E10"/>
    <w:rsid w:val="00317D97"/>
    <w:rsid w:val="00321DDD"/>
    <w:rsid w:val="00343AB0"/>
    <w:rsid w:val="00344E94"/>
    <w:rsid w:val="00345733"/>
    <w:rsid w:val="00353AE4"/>
    <w:rsid w:val="003555D8"/>
    <w:rsid w:val="00375F0B"/>
    <w:rsid w:val="0039100A"/>
    <w:rsid w:val="00397D05"/>
    <w:rsid w:val="003A725A"/>
    <w:rsid w:val="003D15CF"/>
    <w:rsid w:val="003D2B4E"/>
    <w:rsid w:val="003F4436"/>
    <w:rsid w:val="00414D93"/>
    <w:rsid w:val="00417AEF"/>
    <w:rsid w:val="00422499"/>
    <w:rsid w:val="00456055"/>
    <w:rsid w:val="004564FA"/>
    <w:rsid w:val="00456D1A"/>
    <w:rsid w:val="00461295"/>
    <w:rsid w:val="00465642"/>
    <w:rsid w:val="004776E0"/>
    <w:rsid w:val="0049034B"/>
    <w:rsid w:val="00492D20"/>
    <w:rsid w:val="00496A50"/>
    <w:rsid w:val="004A0257"/>
    <w:rsid w:val="004A06B4"/>
    <w:rsid w:val="004B3ACD"/>
    <w:rsid w:val="004C28BD"/>
    <w:rsid w:val="004C3194"/>
    <w:rsid w:val="004C3DB7"/>
    <w:rsid w:val="004C7C97"/>
    <w:rsid w:val="004D28C0"/>
    <w:rsid w:val="004E47FA"/>
    <w:rsid w:val="004F143C"/>
    <w:rsid w:val="004F527C"/>
    <w:rsid w:val="004F5F36"/>
    <w:rsid w:val="004F6D3C"/>
    <w:rsid w:val="00500EFA"/>
    <w:rsid w:val="00501F01"/>
    <w:rsid w:val="00527A09"/>
    <w:rsid w:val="00546375"/>
    <w:rsid w:val="0055311B"/>
    <w:rsid w:val="005571F4"/>
    <w:rsid w:val="00561B56"/>
    <w:rsid w:val="00581225"/>
    <w:rsid w:val="00597A85"/>
    <w:rsid w:val="005A7987"/>
    <w:rsid w:val="005B08A7"/>
    <w:rsid w:val="005B1149"/>
    <w:rsid w:val="005D2BEF"/>
    <w:rsid w:val="005D31E5"/>
    <w:rsid w:val="005E0003"/>
    <w:rsid w:val="005E0CE8"/>
    <w:rsid w:val="005E72CE"/>
    <w:rsid w:val="005F69BB"/>
    <w:rsid w:val="006047DF"/>
    <w:rsid w:val="00606D06"/>
    <w:rsid w:val="0063504C"/>
    <w:rsid w:val="00635BAF"/>
    <w:rsid w:val="0064424F"/>
    <w:rsid w:val="00652FB3"/>
    <w:rsid w:val="00667ECE"/>
    <w:rsid w:val="00670C17"/>
    <w:rsid w:val="00674853"/>
    <w:rsid w:val="00681DF5"/>
    <w:rsid w:val="00690C75"/>
    <w:rsid w:val="00696D26"/>
    <w:rsid w:val="006A7C08"/>
    <w:rsid w:val="006B00BA"/>
    <w:rsid w:val="006B04AF"/>
    <w:rsid w:val="006B0DD3"/>
    <w:rsid w:val="006B3599"/>
    <w:rsid w:val="006B39B4"/>
    <w:rsid w:val="006D2B98"/>
    <w:rsid w:val="006E3395"/>
    <w:rsid w:val="006F466B"/>
    <w:rsid w:val="0070199B"/>
    <w:rsid w:val="00702CEE"/>
    <w:rsid w:val="00703564"/>
    <w:rsid w:val="00735A71"/>
    <w:rsid w:val="00740241"/>
    <w:rsid w:val="00754200"/>
    <w:rsid w:val="00755452"/>
    <w:rsid w:val="007562F3"/>
    <w:rsid w:val="00767136"/>
    <w:rsid w:val="00772BD0"/>
    <w:rsid w:val="00772C62"/>
    <w:rsid w:val="0078571E"/>
    <w:rsid w:val="007861CD"/>
    <w:rsid w:val="007A6AA5"/>
    <w:rsid w:val="007B04CA"/>
    <w:rsid w:val="007E0AE8"/>
    <w:rsid w:val="007F4D74"/>
    <w:rsid w:val="00804B0E"/>
    <w:rsid w:val="008065AB"/>
    <w:rsid w:val="00812207"/>
    <w:rsid w:val="00823F7E"/>
    <w:rsid w:val="00824A92"/>
    <w:rsid w:val="00831FE5"/>
    <w:rsid w:val="008326B0"/>
    <w:rsid w:val="008363EA"/>
    <w:rsid w:val="008365C3"/>
    <w:rsid w:val="00852759"/>
    <w:rsid w:val="00856302"/>
    <w:rsid w:val="00865F8E"/>
    <w:rsid w:val="00870D25"/>
    <w:rsid w:val="008735D9"/>
    <w:rsid w:val="00876F9C"/>
    <w:rsid w:val="008832EE"/>
    <w:rsid w:val="008A725E"/>
    <w:rsid w:val="008B25D1"/>
    <w:rsid w:val="008B4A17"/>
    <w:rsid w:val="008B717C"/>
    <w:rsid w:val="008C1A94"/>
    <w:rsid w:val="008C1E90"/>
    <w:rsid w:val="008D0218"/>
    <w:rsid w:val="008D0894"/>
    <w:rsid w:val="008E1CDC"/>
    <w:rsid w:val="008E2F20"/>
    <w:rsid w:val="008E5216"/>
    <w:rsid w:val="00914545"/>
    <w:rsid w:val="00915143"/>
    <w:rsid w:val="009247F4"/>
    <w:rsid w:val="00931920"/>
    <w:rsid w:val="0094149F"/>
    <w:rsid w:val="00941A68"/>
    <w:rsid w:val="009472C2"/>
    <w:rsid w:val="00947CD0"/>
    <w:rsid w:val="009751C2"/>
    <w:rsid w:val="00982060"/>
    <w:rsid w:val="00983758"/>
    <w:rsid w:val="009C05CC"/>
    <w:rsid w:val="009C1AD5"/>
    <w:rsid w:val="009D6559"/>
    <w:rsid w:val="009F2AB4"/>
    <w:rsid w:val="00A07690"/>
    <w:rsid w:val="00A07DAD"/>
    <w:rsid w:val="00A13BCC"/>
    <w:rsid w:val="00A17BD5"/>
    <w:rsid w:val="00A23FEF"/>
    <w:rsid w:val="00A349BB"/>
    <w:rsid w:val="00A4189E"/>
    <w:rsid w:val="00A67BC1"/>
    <w:rsid w:val="00AB50C4"/>
    <w:rsid w:val="00AF2E0C"/>
    <w:rsid w:val="00B04805"/>
    <w:rsid w:val="00B054A8"/>
    <w:rsid w:val="00B05AA4"/>
    <w:rsid w:val="00B171A5"/>
    <w:rsid w:val="00B30407"/>
    <w:rsid w:val="00B370E9"/>
    <w:rsid w:val="00B41BBD"/>
    <w:rsid w:val="00B447DB"/>
    <w:rsid w:val="00B50143"/>
    <w:rsid w:val="00B70E5E"/>
    <w:rsid w:val="00B847BA"/>
    <w:rsid w:val="00B94A45"/>
    <w:rsid w:val="00BC4009"/>
    <w:rsid w:val="00BC57C9"/>
    <w:rsid w:val="00BD1C87"/>
    <w:rsid w:val="00BE76D3"/>
    <w:rsid w:val="00BF5230"/>
    <w:rsid w:val="00BF6E28"/>
    <w:rsid w:val="00C02CEF"/>
    <w:rsid w:val="00C0656C"/>
    <w:rsid w:val="00C12C68"/>
    <w:rsid w:val="00C344DF"/>
    <w:rsid w:val="00C616DD"/>
    <w:rsid w:val="00C61F95"/>
    <w:rsid w:val="00C63DBE"/>
    <w:rsid w:val="00C64461"/>
    <w:rsid w:val="00C67CB2"/>
    <w:rsid w:val="00C704B2"/>
    <w:rsid w:val="00C915CF"/>
    <w:rsid w:val="00C9205B"/>
    <w:rsid w:val="00CA16BA"/>
    <w:rsid w:val="00CA7FFD"/>
    <w:rsid w:val="00CD2969"/>
    <w:rsid w:val="00CD376C"/>
    <w:rsid w:val="00CD3D4A"/>
    <w:rsid w:val="00CE7B71"/>
    <w:rsid w:val="00CF0093"/>
    <w:rsid w:val="00CF5DE8"/>
    <w:rsid w:val="00D03E6E"/>
    <w:rsid w:val="00D21053"/>
    <w:rsid w:val="00D50613"/>
    <w:rsid w:val="00D57B45"/>
    <w:rsid w:val="00D73176"/>
    <w:rsid w:val="00D744FD"/>
    <w:rsid w:val="00D92630"/>
    <w:rsid w:val="00D96262"/>
    <w:rsid w:val="00DC26A2"/>
    <w:rsid w:val="00DC6A24"/>
    <w:rsid w:val="00DD4934"/>
    <w:rsid w:val="00DD5AB9"/>
    <w:rsid w:val="00DD7754"/>
    <w:rsid w:val="00DE5F4B"/>
    <w:rsid w:val="00DF3B7A"/>
    <w:rsid w:val="00E001DA"/>
    <w:rsid w:val="00E15CDD"/>
    <w:rsid w:val="00E2649E"/>
    <w:rsid w:val="00E376F9"/>
    <w:rsid w:val="00E63CC0"/>
    <w:rsid w:val="00E75BE0"/>
    <w:rsid w:val="00EA37CC"/>
    <w:rsid w:val="00EB3182"/>
    <w:rsid w:val="00EB43EC"/>
    <w:rsid w:val="00ED014A"/>
    <w:rsid w:val="00ED6437"/>
    <w:rsid w:val="00F00238"/>
    <w:rsid w:val="00F005BB"/>
    <w:rsid w:val="00F11FFB"/>
    <w:rsid w:val="00F202FD"/>
    <w:rsid w:val="00F3463D"/>
    <w:rsid w:val="00F35A5E"/>
    <w:rsid w:val="00F407B7"/>
    <w:rsid w:val="00F41866"/>
    <w:rsid w:val="00F432D2"/>
    <w:rsid w:val="00F5359C"/>
    <w:rsid w:val="00F57DE9"/>
    <w:rsid w:val="00F80CE6"/>
    <w:rsid w:val="00F84AD9"/>
    <w:rsid w:val="00F9540A"/>
    <w:rsid w:val="00FA27BF"/>
    <w:rsid w:val="00FA70EC"/>
    <w:rsid w:val="00FB3E22"/>
    <w:rsid w:val="00FB47CF"/>
    <w:rsid w:val="00FF4370"/>
    <w:rsid w:val="00FF64CD"/>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7D4BC"/>
  <w15:chartTrackingRefBased/>
  <w15:docId w15:val="{E3654373-2853-E642-9685-0D008BDA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029"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A45"/>
    <w:rPr>
      <w:rFonts w:ascii="Arial" w:eastAsia="Times New Roman" w:hAnsi="Arial" w:cs="Times New Roman"/>
      <w:lang w:val="en-US"/>
    </w:rPr>
  </w:style>
  <w:style w:type="paragraph" w:styleId="Heading1">
    <w:name w:val="heading 1"/>
    <w:basedOn w:val="Normal"/>
    <w:next w:val="Normal"/>
    <w:link w:val="Heading1Char"/>
    <w:uiPriority w:val="9"/>
    <w:qFormat/>
    <w:rsid w:val="00165F72"/>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70356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0C40D7"/>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F72"/>
    <w:rPr>
      <w:rFonts w:ascii="Arial" w:eastAsiaTheme="majorEastAsia" w:hAnsi="Arial" w:cstheme="majorBidi"/>
      <w:b/>
      <w:bCs/>
      <w:color w:val="000000" w:themeColor="text1"/>
      <w:sz w:val="28"/>
      <w:szCs w:val="28"/>
      <w:lang w:val="en-US"/>
    </w:rPr>
  </w:style>
  <w:style w:type="paragraph" w:customStyle="1" w:styleId="yiv784145645msonormal">
    <w:name w:val="yiv784145645msonormal"/>
    <w:basedOn w:val="Normal"/>
    <w:rsid w:val="00165F72"/>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165F72"/>
    <w:rPr>
      <w:color w:val="0563C1" w:themeColor="hyperlink"/>
      <w:u w:val="single"/>
    </w:rPr>
  </w:style>
  <w:style w:type="paragraph" w:styleId="Footer">
    <w:name w:val="footer"/>
    <w:basedOn w:val="Normal"/>
    <w:link w:val="FooterChar"/>
    <w:uiPriority w:val="99"/>
    <w:unhideWhenUsed/>
    <w:rsid w:val="00165F72"/>
    <w:pPr>
      <w:tabs>
        <w:tab w:val="center" w:pos="4680"/>
        <w:tab w:val="right" w:pos="9360"/>
      </w:tabs>
    </w:pPr>
  </w:style>
  <w:style w:type="character" w:customStyle="1" w:styleId="FooterChar">
    <w:name w:val="Footer Char"/>
    <w:basedOn w:val="DefaultParagraphFont"/>
    <w:link w:val="Footer"/>
    <w:uiPriority w:val="99"/>
    <w:rsid w:val="00165F72"/>
    <w:rPr>
      <w:rFonts w:ascii="Arial" w:eastAsia="Times New Roman" w:hAnsi="Arial" w:cs="Times New Roman"/>
      <w:lang w:val="en-US"/>
    </w:rPr>
  </w:style>
  <w:style w:type="character" w:styleId="PageNumber">
    <w:name w:val="page number"/>
    <w:basedOn w:val="DefaultParagraphFont"/>
    <w:uiPriority w:val="99"/>
    <w:semiHidden/>
    <w:unhideWhenUsed/>
    <w:rsid w:val="00165F72"/>
  </w:style>
  <w:style w:type="character" w:styleId="UnresolvedMention">
    <w:name w:val="Unresolved Mention"/>
    <w:basedOn w:val="DefaultParagraphFont"/>
    <w:uiPriority w:val="99"/>
    <w:semiHidden/>
    <w:unhideWhenUsed/>
    <w:rsid w:val="008B717C"/>
    <w:rPr>
      <w:color w:val="605E5C"/>
      <w:shd w:val="clear" w:color="auto" w:fill="E1DFDD"/>
    </w:rPr>
  </w:style>
  <w:style w:type="character" w:customStyle="1" w:styleId="Heading4Char">
    <w:name w:val="Heading 4 Char"/>
    <w:basedOn w:val="DefaultParagraphFont"/>
    <w:link w:val="Heading4"/>
    <w:uiPriority w:val="9"/>
    <w:rsid w:val="000C40D7"/>
    <w:rPr>
      <w:rFonts w:asciiTheme="majorHAnsi" w:eastAsiaTheme="majorEastAsia" w:hAnsiTheme="majorHAnsi" w:cstheme="majorBidi"/>
      <w:i/>
      <w:iCs/>
      <w:color w:val="2F5496" w:themeColor="accent1" w:themeShade="BF"/>
      <w:sz w:val="22"/>
      <w:szCs w:val="22"/>
      <w:lang w:val="en-US"/>
    </w:rPr>
  </w:style>
  <w:style w:type="paragraph" w:styleId="ListParagraph">
    <w:name w:val="List Paragraph"/>
    <w:basedOn w:val="Normal"/>
    <w:uiPriority w:val="34"/>
    <w:qFormat/>
    <w:rsid w:val="002976F0"/>
    <w:pPr>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2976F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976F0"/>
    <w:rPr>
      <w:sz w:val="20"/>
      <w:szCs w:val="20"/>
      <w:lang w:val="en-US"/>
    </w:rPr>
  </w:style>
  <w:style w:type="character" w:styleId="FootnoteReference">
    <w:name w:val="footnote reference"/>
    <w:basedOn w:val="DefaultParagraphFont"/>
    <w:uiPriority w:val="99"/>
    <w:semiHidden/>
    <w:unhideWhenUsed/>
    <w:rsid w:val="002976F0"/>
    <w:rPr>
      <w:vertAlign w:val="superscript"/>
    </w:rPr>
  </w:style>
  <w:style w:type="paragraph" w:customStyle="1" w:styleId="Default">
    <w:name w:val="Default"/>
    <w:rsid w:val="002976F0"/>
    <w:pPr>
      <w:autoSpaceDE w:val="0"/>
      <w:autoSpaceDN w:val="0"/>
      <w:adjustRightInd w:val="0"/>
    </w:pPr>
    <w:rPr>
      <w:rFonts w:ascii="Times New Roman" w:hAnsi="Times New Roman" w:cs="Times New Roman"/>
      <w:color w:val="000000"/>
      <w:lang w:val="en-US"/>
    </w:rPr>
  </w:style>
  <w:style w:type="paragraph" w:styleId="Header">
    <w:name w:val="header"/>
    <w:basedOn w:val="Normal"/>
    <w:link w:val="HeaderChar"/>
    <w:uiPriority w:val="99"/>
    <w:unhideWhenUsed/>
    <w:rsid w:val="002976F0"/>
    <w:pPr>
      <w:tabs>
        <w:tab w:val="center" w:pos="4680"/>
        <w:tab w:val="right" w:pos="9360"/>
      </w:tabs>
    </w:pPr>
  </w:style>
  <w:style w:type="character" w:customStyle="1" w:styleId="HeaderChar">
    <w:name w:val="Header Char"/>
    <w:basedOn w:val="DefaultParagraphFont"/>
    <w:link w:val="Header"/>
    <w:uiPriority w:val="99"/>
    <w:rsid w:val="002976F0"/>
    <w:rPr>
      <w:rFonts w:ascii="Arial" w:eastAsia="Times New Roman" w:hAnsi="Arial" w:cs="Times New Roman"/>
      <w:lang w:val="en-US"/>
    </w:rPr>
  </w:style>
  <w:style w:type="character" w:customStyle="1" w:styleId="Heading2Char">
    <w:name w:val="Heading 2 Char"/>
    <w:basedOn w:val="DefaultParagraphFont"/>
    <w:link w:val="Heading2"/>
    <w:uiPriority w:val="9"/>
    <w:semiHidden/>
    <w:rsid w:val="00703564"/>
    <w:rPr>
      <w:rFonts w:asciiTheme="majorHAnsi" w:eastAsiaTheme="majorEastAsia" w:hAnsiTheme="majorHAnsi" w:cstheme="majorBidi"/>
      <w:color w:val="2F5496" w:themeColor="accent1" w:themeShade="BF"/>
      <w:sz w:val="26"/>
      <w:szCs w:val="26"/>
      <w:lang w:val="en-US"/>
    </w:rPr>
  </w:style>
  <w:style w:type="character" w:customStyle="1" w:styleId="sssh">
    <w:name w:val="ss_sh"/>
    <w:basedOn w:val="DefaultParagraphFont"/>
    <w:rsid w:val="0018655A"/>
  </w:style>
  <w:style w:type="character" w:customStyle="1" w:styleId="ssit">
    <w:name w:val="ss_it"/>
    <w:basedOn w:val="DefaultParagraphFont"/>
    <w:rsid w:val="0094149F"/>
  </w:style>
  <w:style w:type="character" w:customStyle="1" w:styleId="ssrfcsection">
    <w:name w:val="ss_rfcsection"/>
    <w:basedOn w:val="DefaultParagraphFont"/>
    <w:rsid w:val="0063504C"/>
  </w:style>
  <w:style w:type="character" w:styleId="Strong">
    <w:name w:val="Strong"/>
    <w:basedOn w:val="DefaultParagraphFont"/>
    <w:uiPriority w:val="22"/>
    <w:qFormat/>
    <w:rsid w:val="004A0257"/>
    <w:rPr>
      <w:b/>
      <w:bCs/>
    </w:rPr>
  </w:style>
  <w:style w:type="character" w:customStyle="1" w:styleId="ssrfcpassagedeactivated">
    <w:name w:val="ss_rfcpassage_deactivated"/>
    <w:basedOn w:val="DefaultParagraphFont"/>
    <w:rsid w:val="00353AE4"/>
  </w:style>
  <w:style w:type="paragraph" w:styleId="NormalWeb">
    <w:name w:val="Normal (Web)"/>
    <w:basedOn w:val="Normal"/>
    <w:uiPriority w:val="99"/>
    <w:semiHidden/>
    <w:unhideWhenUsed/>
    <w:rsid w:val="000E6322"/>
    <w:pPr>
      <w:spacing w:before="100" w:beforeAutospacing="1" w:after="100" w:afterAutospacing="1"/>
    </w:pPr>
    <w:rPr>
      <w:rFonts w:ascii="Times New Roman" w:hAnsi="Times New Roman"/>
    </w:rPr>
  </w:style>
  <w:style w:type="character" w:customStyle="1" w:styleId="sh1768352402">
    <w:name w:val="sh_1768352402"/>
    <w:basedOn w:val="DefaultParagraphFont"/>
    <w:rsid w:val="005F69BB"/>
  </w:style>
  <w:style w:type="character" w:customStyle="1" w:styleId="ssun">
    <w:name w:val="ss_un"/>
    <w:basedOn w:val="DefaultParagraphFont"/>
    <w:rsid w:val="005F69BB"/>
  </w:style>
  <w:style w:type="character" w:customStyle="1" w:styleId="sh3500254742">
    <w:name w:val="sh_3500254742"/>
    <w:basedOn w:val="DefaultParagraphFont"/>
    <w:rsid w:val="005F69BB"/>
  </w:style>
  <w:style w:type="character" w:customStyle="1" w:styleId="sh1335978773">
    <w:name w:val="sh_1335978773"/>
    <w:basedOn w:val="DefaultParagraphFont"/>
    <w:rsid w:val="0078571E"/>
  </w:style>
  <w:style w:type="character" w:customStyle="1" w:styleId="ssib">
    <w:name w:val="ss_ib"/>
    <w:basedOn w:val="DefaultParagraphFont"/>
    <w:rsid w:val="0078571E"/>
  </w:style>
  <w:style w:type="character" w:customStyle="1" w:styleId="ssbf">
    <w:name w:val="ss_bf"/>
    <w:basedOn w:val="DefaultParagraphFont"/>
    <w:rsid w:val="00305E10"/>
  </w:style>
  <w:style w:type="character" w:customStyle="1" w:styleId="ssparalabel">
    <w:name w:val="ss_paralabel"/>
    <w:basedOn w:val="DefaultParagraphFont"/>
    <w:rsid w:val="00305E10"/>
  </w:style>
  <w:style w:type="character" w:customStyle="1" w:styleId="ssparacontent">
    <w:name w:val="ss_paracontent"/>
    <w:basedOn w:val="DefaultParagraphFont"/>
    <w:rsid w:val="00305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6376">
      <w:bodyDiv w:val="1"/>
      <w:marLeft w:val="0"/>
      <w:marRight w:val="0"/>
      <w:marTop w:val="0"/>
      <w:marBottom w:val="0"/>
      <w:divBdr>
        <w:top w:val="none" w:sz="0" w:space="0" w:color="auto"/>
        <w:left w:val="none" w:sz="0" w:space="0" w:color="auto"/>
        <w:bottom w:val="none" w:sz="0" w:space="0" w:color="auto"/>
        <w:right w:val="none" w:sz="0" w:space="0" w:color="auto"/>
      </w:divBdr>
      <w:divsChild>
        <w:div w:id="939529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52566971">
      <w:bodyDiv w:val="1"/>
      <w:marLeft w:val="0"/>
      <w:marRight w:val="0"/>
      <w:marTop w:val="0"/>
      <w:marBottom w:val="0"/>
      <w:divBdr>
        <w:top w:val="none" w:sz="0" w:space="0" w:color="auto"/>
        <w:left w:val="none" w:sz="0" w:space="0" w:color="auto"/>
        <w:bottom w:val="none" w:sz="0" w:space="0" w:color="auto"/>
        <w:right w:val="none" w:sz="0" w:space="0" w:color="auto"/>
      </w:divBdr>
      <w:divsChild>
        <w:div w:id="1150252752">
          <w:marLeft w:val="0"/>
          <w:marRight w:val="0"/>
          <w:marTop w:val="75"/>
          <w:marBottom w:val="0"/>
          <w:divBdr>
            <w:top w:val="none" w:sz="0" w:space="0" w:color="auto"/>
            <w:left w:val="none" w:sz="0" w:space="0" w:color="auto"/>
            <w:bottom w:val="none" w:sz="0" w:space="0" w:color="auto"/>
            <w:right w:val="none" w:sz="0" w:space="0" w:color="auto"/>
          </w:divBdr>
          <w:divsChild>
            <w:div w:id="1500390664">
              <w:marLeft w:val="0"/>
              <w:marRight w:val="0"/>
              <w:marTop w:val="0"/>
              <w:marBottom w:val="0"/>
              <w:divBdr>
                <w:top w:val="none" w:sz="0" w:space="0" w:color="auto"/>
                <w:left w:val="none" w:sz="0" w:space="0" w:color="auto"/>
                <w:bottom w:val="none" w:sz="0" w:space="0" w:color="auto"/>
                <w:right w:val="none" w:sz="0" w:space="0" w:color="auto"/>
              </w:divBdr>
              <w:divsChild>
                <w:div w:id="1012033168">
                  <w:marLeft w:val="0"/>
                  <w:marRight w:val="0"/>
                  <w:marTop w:val="100"/>
                  <w:marBottom w:val="100"/>
                  <w:divBdr>
                    <w:top w:val="single" w:sz="6" w:space="26" w:color="BCBEC0"/>
                    <w:left w:val="single" w:sz="6" w:space="26" w:color="BCBEC0"/>
                    <w:bottom w:val="single" w:sz="6" w:space="26" w:color="BCBEC0"/>
                    <w:right w:val="single" w:sz="6" w:space="26" w:color="BCBEC0"/>
                  </w:divBdr>
                  <w:divsChild>
                    <w:div w:id="57287015">
                      <w:marLeft w:val="0"/>
                      <w:marRight w:val="0"/>
                      <w:marTop w:val="0"/>
                      <w:marBottom w:val="0"/>
                      <w:divBdr>
                        <w:top w:val="none" w:sz="0" w:space="0" w:color="auto"/>
                        <w:left w:val="none" w:sz="0" w:space="0" w:color="auto"/>
                        <w:bottom w:val="none" w:sz="0" w:space="0" w:color="auto"/>
                        <w:right w:val="none" w:sz="0" w:space="0" w:color="auto"/>
                      </w:divBdr>
                    </w:div>
                    <w:div w:id="1768430362">
                      <w:marLeft w:val="0"/>
                      <w:marRight w:val="0"/>
                      <w:marTop w:val="0"/>
                      <w:marBottom w:val="0"/>
                      <w:divBdr>
                        <w:top w:val="none" w:sz="0" w:space="0" w:color="auto"/>
                        <w:left w:val="none" w:sz="0" w:space="0" w:color="auto"/>
                        <w:bottom w:val="none" w:sz="0" w:space="0" w:color="auto"/>
                        <w:right w:val="none" w:sz="0" w:space="0" w:color="auto"/>
                      </w:divBdr>
                      <w:divsChild>
                        <w:div w:id="1757245203">
                          <w:marLeft w:val="0"/>
                          <w:marRight w:val="0"/>
                          <w:marTop w:val="0"/>
                          <w:marBottom w:val="0"/>
                          <w:divBdr>
                            <w:top w:val="none" w:sz="0" w:space="0" w:color="auto"/>
                            <w:left w:val="none" w:sz="0" w:space="0" w:color="auto"/>
                            <w:bottom w:val="none" w:sz="0" w:space="0" w:color="auto"/>
                            <w:right w:val="none" w:sz="0" w:space="0" w:color="auto"/>
                          </w:divBdr>
                          <w:divsChild>
                            <w:div w:id="1653294044">
                              <w:marLeft w:val="0"/>
                              <w:marRight w:val="0"/>
                              <w:marTop w:val="0"/>
                              <w:marBottom w:val="0"/>
                              <w:divBdr>
                                <w:top w:val="none" w:sz="0" w:space="0" w:color="auto"/>
                                <w:left w:val="none" w:sz="0" w:space="0" w:color="auto"/>
                                <w:bottom w:val="none" w:sz="0" w:space="0" w:color="auto"/>
                                <w:right w:val="none" w:sz="0" w:space="0" w:color="auto"/>
                              </w:divBdr>
                            </w:div>
                            <w:div w:id="2109082670">
                              <w:marLeft w:val="0"/>
                              <w:marRight w:val="0"/>
                              <w:marTop w:val="0"/>
                              <w:marBottom w:val="0"/>
                              <w:divBdr>
                                <w:top w:val="none" w:sz="0" w:space="0" w:color="auto"/>
                                <w:left w:val="none" w:sz="0" w:space="0" w:color="auto"/>
                                <w:bottom w:val="none" w:sz="0" w:space="0" w:color="auto"/>
                                <w:right w:val="none" w:sz="0" w:space="0" w:color="auto"/>
                              </w:divBdr>
                            </w:div>
                            <w:div w:id="1870993094">
                              <w:marLeft w:val="0"/>
                              <w:marRight w:val="0"/>
                              <w:marTop w:val="0"/>
                              <w:marBottom w:val="0"/>
                              <w:divBdr>
                                <w:top w:val="none" w:sz="0" w:space="0" w:color="auto"/>
                                <w:left w:val="none" w:sz="0" w:space="0" w:color="auto"/>
                                <w:bottom w:val="none" w:sz="0" w:space="0" w:color="auto"/>
                                <w:right w:val="none" w:sz="0" w:space="0" w:color="auto"/>
                              </w:divBdr>
                            </w:div>
                            <w:div w:id="572013886">
                              <w:marLeft w:val="0"/>
                              <w:marRight w:val="0"/>
                              <w:marTop w:val="0"/>
                              <w:marBottom w:val="0"/>
                              <w:divBdr>
                                <w:top w:val="none" w:sz="0" w:space="0" w:color="auto"/>
                                <w:left w:val="none" w:sz="0" w:space="0" w:color="auto"/>
                                <w:bottom w:val="none" w:sz="0" w:space="0" w:color="auto"/>
                                <w:right w:val="none" w:sz="0" w:space="0" w:color="auto"/>
                              </w:divBdr>
                            </w:div>
                            <w:div w:id="1051272045">
                              <w:marLeft w:val="0"/>
                              <w:marRight w:val="0"/>
                              <w:marTop w:val="0"/>
                              <w:marBottom w:val="0"/>
                              <w:divBdr>
                                <w:top w:val="none" w:sz="0" w:space="0" w:color="auto"/>
                                <w:left w:val="none" w:sz="0" w:space="0" w:color="auto"/>
                                <w:bottom w:val="none" w:sz="0" w:space="0" w:color="auto"/>
                                <w:right w:val="none" w:sz="0" w:space="0" w:color="auto"/>
                              </w:divBdr>
                            </w:div>
                            <w:div w:id="2055544886">
                              <w:marLeft w:val="0"/>
                              <w:marRight w:val="0"/>
                              <w:marTop w:val="0"/>
                              <w:marBottom w:val="0"/>
                              <w:divBdr>
                                <w:top w:val="none" w:sz="0" w:space="0" w:color="auto"/>
                                <w:left w:val="none" w:sz="0" w:space="0" w:color="auto"/>
                                <w:bottom w:val="none" w:sz="0" w:space="0" w:color="auto"/>
                                <w:right w:val="none" w:sz="0" w:space="0" w:color="auto"/>
                              </w:divBdr>
                            </w:div>
                            <w:div w:id="2018653900">
                              <w:marLeft w:val="0"/>
                              <w:marRight w:val="0"/>
                              <w:marTop w:val="0"/>
                              <w:marBottom w:val="0"/>
                              <w:divBdr>
                                <w:top w:val="none" w:sz="0" w:space="0" w:color="auto"/>
                                <w:left w:val="none" w:sz="0" w:space="0" w:color="auto"/>
                                <w:bottom w:val="none" w:sz="0" w:space="0" w:color="auto"/>
                                <w:right w:val="none" w:sz="0" w:space="0" w:color="auto"/>
                              </w:divBdr>
                            </w:div>
                            <w:div w:id="1139491668">
                              <w:marLeft w:val="0"/>
                              <w:marRight w:val="0"/>
                              <w:marTop w:val="0"/>
                              <w:marBottom w:val="0"/>
                              <w:divBdr>
                                <w:top w:val="none" w:sz="0" w:space="0" w:color="auto"/>
                                <w:left w:val="none" w:sz="0" w:space="0" w:color="auto"/>
                                <w:bottom w:val="none" w:sz="0" w:space="0" w:color="auto"/>
                                <w:right w:val="none" w:sz="0" w:space="0" w:color="auto"/>
                              </w:divBdr>
                            </w:div>
                            <w:div w:id="477499095">
                              <w:marLeft w:val="0"/>
                              <w:marRight w:val="0"/>
                              <w:marTop w:val="0"/>
                              <w:marBottom w:val="0"/>
                              <w:divBdr>
                                <w:top w:val="none" w:sz="0" w:space="0" w:color="auto"/>
                                <w:left w:val="none" w:sz="0" w:space="0" w:color="auto"/>
                                <w:bottom w:val="none" w:sz="0" w:space="0" w:color="auto"/>
                                <w:right w:val="none" w:sz="0" w:space="0" w:color="auto"/>
                              </w:divBdr>
                            </w:div>
                            <w:div w:id="68692909">
                              <w:marLeft w:val="0"/>
                              <w:marRight w:val="0"/>
                              <w:marTop w:val="0"/>
                              <w:marBottom w:val="0"/>
                              <w:divBdr>
                                <w:top w:val="none" w:sz="0" w:space="0" w:color="auto"/>
                                <w:left w:val="none" w:sz="0" w:space="0" w:color="auto"/>
                                <w:bottom w:val="none" w:sz="0" w:space="0" w:color="auto"/>
                                <w:right w:val="none" w:sz="0" w:space="0" w:color="auto"/>
                              </w:divBdr>
                            </w:div>
                            <w:div w:id="1701319369">
                              <w:marLeft w:val="0"/>
                              <w:marRight w:val="0"/>
                              <w:marTop w:val="0"/>
                              <w:marBottom w:val="0"/>
                              <w:divBdr>
                                <w:top w:val="none" w:sz="0" w:space="0" w:color="auto"/>
                                <w:left w:val="none" w:sz="0" w:space="0" w:color="auto"/>
                                <w:bottom w:val="none" w:sz="0" w:space="0" w:color="auto"/>
                                <w:right w:val="none" w:sz="0" w:space="0" w:color="auto"/>
                              </w:divBdr>
                            </w:div>
                            <w:div w:id="248655992">
                              <w:marLeft w:val="0"/>
                              <w:marRight w:val="0"/>
                              <w:marTop w:val="0"/>
                              <w:marBottom w:val="0"/>
                              <w:divBdr>
                                <w:top w:val="none" w:sz="0" w:space="0" w:color="auto"/>
                                <w:left w:val="none" w:sz="0" w:space="0" w:color="auto"/>
                                <w:bottom w:val="none" w:sz="0" w:space="0" w:color="auto"/>
                                <w:right w:val="none" w:sz="0" w:space="0" w:color="auto"/>
                              </w:divBdr>
                            </w:div>
                            <w:div w:id="809249921">
                              <w:marLeft w:val="0"/>
                              <w:marRight w:val="0"/>
                              <w:marTop w:val="0"/>
                              <w:marBottom w:val="0"/>
                              <w:divBdr>
                                <w:top w:val="none" w:sz="0" w:space="0" w:color="auto"/>
                                <w:left w:val="none" w:sz="0" w:space="0" w:color="auto"/>
                                <w:bottom w:val="none" w:sz="0" w:space="0" w:color="auto"/>
                                <w:right w:val="none" w:sz="0" w:space="0" w:color="auto"/>
                              </w:divBdr>
                            </w:div>
                          </w:divsChild>
                        </w:div>
                        <w:div w:id="1200818438">
                          <w:marLeft w:val="0"/>
                          <w:marRight w:val="0"/>
                          <w:marTop w:val="0"/>
                          <w:marBottom w:val="0"/>
                          <w:divBdr>
                            <w:top w:val="none" w:sz="0" w:space="0" w:color="auto"/>
                            <w:left w:val="none" w:sz="0" w:space="0" w:color="auto"/>
                            <w:bottom w:val="none" w:sz="0" w:space="0" w:color="auto"/>
                            <w:right w:val="none" w:sz="0" w:space="0" w:color="auto"/>
                          </w:divBdr>
                        </w:div>
                        <w:div w:id="817570909">
                          <w:blockQuote w:val="1"/>
                          <w:marLeft w:val="600"/>
                          <w:marRight w:val="600"/>
                          <w:marTop w:val="240"/>
                          <w:marBottom w:val="240"/>
                          <w:divBdr>
                            <w:top w:val="none" w:sz="0" w:space="0" w:color="auto"/>
                            <w:left w:val="none" w:sz="0" w:space="0" w:color="auto"/>
                            <w:bottom w:val="none" w:sz="0" w:space="0" w:color="auto"/>
                            <w:right w:val="none" w:sz="0" w:space="0" w:color="auto"/>
                          </w:divBdr>
                        </w:div>
                        <w:div w:id="67446185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15573834">
      <w:bodyDiv w:val="1"/>
      <w:marLeft w:val="0"/>
      <w:marRight w:val="0"/>
      <w:marTop w:val="0"/>
      <w:marBottom w:val="0"/>
      <w:divBdr>
        <w:top w:val="none" w:sz="0" w:space="0" w:color="auto"/>
        <w:left w:val="none" w:sz="0" w:space="0" w:color="auto"/>
        <w:bottom w:val="none" w:sz="0" w:space="0" w:color="auto"/>
        <w:right w:val="none" w:sz="0" w:space="0" w:color="auto"/>
      </w:divBdr>
    </w:div>
    <w:div w:id="1134329558">
      <w:bodyDiv w:val="1"/>
      <w:marLeft w:val="0"/>
      <w:marRight w:val="0"/>
      <w:marTop w:val="0"/>
      <w:marBottom w:val="0"/>
      <w:divBdr>
        <w:top w:val="none" w:sz="0" w:space="0" w:color="auto"/>
        <w:left w:val="none" w:sz="0" w:space="0" w:color="auto"/>
        <w:bottom w:val="none" w:sz="0" w:space="0" w:color="auto"/>
        <w:right w:val="none" w:sz="0" w:space="0" w:color="auto"/>
      </w:divBdr>
    </w:div>
    <w:div w:id="1820416174">
      <w:bodyDiv w:val="1"/>
      <w:marLeft w:val="0"/>
      <w:marRight w:val="0"/>
      <w:marTop w:val="0"/>
      <w:marBottom w:val="0"/>
      <w:divBdr>
        <w:top w:val="none" w:sz="0" w:space="0" w:color="auto"/>
        <w:left w:val="none" w:sz="0" w:space="0" w:color="auto"/>
        <w:bottom w:val="none" w:sz="0" w:space="0" w:color="auto"/>
        <w:right w:val="none" w:sz="0" w:space="0" w:color="auto"/>
      </w:divBdr>
      <w:divsChild>
        <w:div w:id="335811842">
          <w:marLeft w:val="0"/>
          <w:marRight w:val="0"/>
          <w:marTop w:val="0"/>
          <w:marBottom w:val="0"/>
          <w:divBdr>
            <w:top w:val="none" w:sz="0" w:space="0" w:color="auto"/>
            <w:left w:val="none" w:sz="0" w:space="0" w:color="auto"/>
            <w:bottom w:val="none" w:sz="0" w:space="0" w:color="auto"/>
            <w:right w:val="none" w:sz="0" w:space="0" w:color="auto"/>
          </w:divBdr>
        </w:div>
        <w:div w:id="1903177000">
          <w:marLeft w:val="0"/>
          <w:marRight w:val="0"/>
          <w:marTop w:val="0"/>
          <w:marBottom w:val="0"/>
          <w:divBdr>
            <w:top w:val="none" w:sz="0" w:space="0" w:color="auto"/>
            <w:left w:val="none" w:sz="0" w:space="0" w:color="auto"/>
            <w:bottom w:val="none" w:sz="0" w:space="0" w:color="auto"/>
            <w:right w:val="none" w:sz="0" w:space="0" w:color="auto"/>
          </w:divBdr>
        </w:div>
      </w:divsChild>
    </w:div>
    <w:div w:id="195632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carlhartman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896F1-1782-4137-AEF5-060F8DF0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Holt</dc:creator>
  <cp:keywords/>
  <dc:description/>
  <cp:lastModifiedBy>Carl Hartmann</cp:lastModifiedBy>
  <cp:revision>3</cp:revision>
  <dcterms:created xsi:type="dcterms:W3CDTF">2023-01-22T01:38:00Z</dcterms:created>
  <dcterms:modified xsi:type="dcterms:W3CDTF">2023-01-22T01:40:00Z</dcterms:modified>
</cp:coreProperties>
</file>